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46" w:rsidRPr="006C1B62" w:rsidRDefault="008628BD"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2850FB">
        <w:rPr>
          <w:b/>
          <w:caps/>
          <w:sz w:val="28"/>
          <w:szCs w:val="28"/>
        </w:rPr>
        <w:t>s</w:t>
      </w:r>
      <w:bookmarkStart w:id="0" w:name="_GoBack"/>
      <w:bookmarkEnd w:id="0"/>
      <w:r>
        <w:rPr>
          <w:b/>
          <w:caps/>
          <w:sz w:val="28"/>
          <w:szCs w:val="28"/>
        </w:rPr>
        <w:t xml:space="preserve"> relatif</w:t>
      </w:r>
      <w:r w:rsidR="00EE2564">
        <w:rPr>
          <w:b/>
          <w:caps/>
          <w:sz w:val="28"/>
          <w:szCs w:val="28"/>
        </w:rPr>
        <w:t xml:space="preserve"> au</w:t>
      </w:r>
      <w:r>
        <w:rPr>
          <w:b/>
          <w:caps/>
          <w:sz w:val="28"/>
          <w:szCs w:val="28"/>
        </w:rPr>
        <w:t xml:space="preserve"> </w:t>
      </w:r>
      <w:r w:rsidR="002D4A46">
        <w:rPr>
          <w:b/>
          <w:caps/>
          <w:sz w:val="28"/>
          <w:szCs w:val="28"/>
        </w:rPr>
        <w:t>FILM « </w:t>
      </w:r>
      <w:r w:rsidR="007922FC">
        <w:rPr>
          <w:b/>
          <w:caps/>
          <w:sz w:val="28"/>
          <w:szCs w:val="28"/>
        </w:rPr>
        <w:t>LE RAID</w:t>
      </w:r>
      <w:r w:rsidR="002D4A46">
        <w:rPr>
          <w:b/>
          <w:caps/>
          <w:sz w:val="28"/>
          <w:szCs w:val="28"/>
        </w:rPr>
        <w:t>»</w:t>
      </w:r>
      <w:r w:rsidR="002D4A46" w:rsidRPr="006C1B62">
        <w:rPr>
          <w:b/>
          <w:caps/>
          <w:sz w:val="28"/>
          <w:szCs w:val="28"/>
        </w:rPr>
        <w:t xml:space="preserve"> </w:t>
      </w:r>
    </w:p>
    <w:p w:rsidR="002D4A46" w:rsidRDefault="002D4A46" w:rsidP="00D82D7A">
      <w:pPr>
        <w:jc w:val="both"/>
      </w:pPr>
    </w:p>
    <w:p w:rsidR="00D82D7A" w:rsidRDefault="00D82D7A" w:rsidP="00D82D7A">
      <w:pPr>
        <w:jc w:val="both"/>
      </w:pPr>
      <w:r>
        <w:t xml:space="preserve">La plateforme « audiodescription » pour l’accessibilité de l’audiovisuel a constitué un panel indépendant de téléspectateurs déficients visuels dont l’ambition est de visionner des contenus audiodécrits (films, séries, documentaires…) afin de </w:t>
      </w:r>
      <w:r w:rsidRPr="00B41133">
        <w:t xml:space="preserve">rendre un avis le plus objectif possible sur la qualité </w:t>
      </w:r>
      <w:r>
        <w:t>de la version audiodécrite proposée pour ce</w:t>
      </w:r>
      <w:r w:rsidRPr="00B41133">
        <w:t>s</w:t>
      </w:r>
      <w:r>
        <w:t xml:space="preserve"> derniers</w:t>
      </w:r>
      <w:r w:rsidRPr="00B41133">
        <w:t xml:space="preserve">. </w:t>
      </w:r>
    </w:p>
    <w:p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rsidR="00D82D7A" w:rsidRPr="00B41133" w:rsidRDefault="00D82D7A" w:rsidP="00D82D7A">
      <w:pPr>
        <w:jc w:val="both"/>
      </w:pPr>
      <w:r w:rsidRPr="00B41133">
        <w:t xml:space="preserve">Ce rapport a été réalisé par un panel de personnes porteuses d’un handicap visuel, à la demande de </w:t>
      </w:r>
      <w:r>
        <w:t>la Plateforme A</w:t>
      </w:r>
      <w:r w:rsidRPr="00B41133">
        <w:t xml:space="preserve">ccessibilité à l’audiovisuel rassemblant notamment les associations Les Amis des Aveugles, Eqla et La Lumière. </w:t>
      </w:r>
    </w:p>
    <w:p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rsidR="00D82D7A" w:rsidRDefault="00D82D7A" w:rsidP="006C1B62">
      <w:pPr>
        <w:jc w:val="both"/>
      </w:pPr>
    </w:p>
    <w:p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 xml:space="preserve">Information sur le </w:t>
      </w:r>
      <w:r w:rsidR="00673D24">
        <w:rPr>
          <w:b/>
          <w:caps/>
          <w:sz w:val="24"/>
        </w:rPr>
        <w:t>film</w:t>
      </w:r>
      <w:r w:rsidRPr="006B7D56">
        <w:rPr>
          <w:b/>
          <w:caps/>
          <w:sz w:val="24"/>
        </w:rPr>
        <w:t xml:space="preserve"> et son AD </w:t>
      </w:r>
    </w:p>
    <w:p w:rsidR="00872FC5" w:rsidRDefault="00872FC5" w:rsidP="002D4A46">
      <w:pPr>
        <w:spacing w:after="0" w:line="360" w:lineRule="auto"/>
        <w:jc w:val="both"/>
      </w:pPr>
      <w:r w:rsidRPr="00D82D7A">
        <w:rPr>
          <w:u w:val="single"/>
        </w:rPr>
        <w:t>Titre du film</w:t>
      </w:r>
      <w:r>
        <w:t xml:space="preserve"> :</w:t>
      </w:r>
      <w:r>
        <w:tab/>
      </w:r>
      <w:r w:rsidR="007922FC">
        <w:t>Le Raid</w:t>
      </w:r>
    </w:p>
    <w:p w:rsidR="00872FC5" w:rsidRDefault="00872FC5" w:rsidP="002D4A46">
      <w:pPr>
        <w:spacing w:after="0" w:line="360" w:lineRule="auto"/>
        <w:jc w:val="both"/>
      </w:pPr>
      <w:r w:rsidRPr="00D82D7A">
        <w:rPr>
          <w:u w:val="single"/>
        </w:rPr>
        <w:t>Date de l'évaluation</w:t>
      </w:r>
      <w:r>
        <w:t xml:space="preserve"> :</w:t>
      </w:r>
      <w:r>
        <w:tab/>
      </w:r>
      <w:r w:rsidR="000905AC">
        <w:t>mai 2023</w:t>
      </w:r>
    </w:p>
    <w:p w:rsidR="00872FC5" w:rsidRDefault="006A291A" w:rsidP="002D4A46">
      <w:pPr>
        <w:spacing w:after="0" w:line="360" w:lineRule="auto"/>
        <w:jc w:val="both"/>
      </w:pPr>
      <w:r w:rsidRPr="00D82D7A">
        <w:rPr>
          <w:u w:val="single"/>
        </w:rPr>
        <w:t>Producteur d’audiodescription et année de réalisation</w:t>
      </w:r>
      <w:r>
        <w:t xml:space="preserve"> : </w:t>
      </w:r>
      <w:proofErr w:type="spellStart"/>
      <w:r w:rsidR="007922FC">
        <w:t>Médiapro</w:t>
      </w:r>
      <w:proofErr w:type="spellEnd"/>
      <w:r w:rsidR="007922FC">
        <w:t xml:space="preserve"> - 2021</w:t>
      </w:r>
    </w:p>
    <w:p w:rsidR="0099364E" w:rsidRDefault="00C87162" w:rsidP="002D4A46">
      <w:pPr>
        <w:spacing w:after="0" w:line="360" w:lineRule="auto"/>
        <w:jc w:val="both"/>
      </w:pPr>
      <w:r w:rsidRPr="00D82D7A">
        <w:rPr>
          <w:u w:val="single"/>
        </w:rPr>
        <w:t>Nombre de répondants</w:t>
      </w:r>
      <w:r>
        <w:t xml:space="preserve"> : </w:t>
      </w:r>
      <w:r w:rsidR="008628BD">
        <w:t>15</w:t>
      </w:r>
    </w:p>
    <w:p w:rsidR="00D82D7A" w:rsidRDefault="00D82D7A">
      <w:r>
        <w:br w:type="page"/>
      </w:r>
    </w:p>
    <w:p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rsidR="006822CA" w:rsidRDefault="006822CA" w:rsidP="00A30E80">
      <w:pPr>
        <w:jc w:val="both"/>
        <w:rPr>
          <w:b/>
        </w:rPr>
      </w:pPr>
      <w:r>
        <w:rPr>
          <w:b/>
        </w:rPr>
        <w:t>1.</w:t>
      </w:r>
      <w:r w:rsidRPr="006822CA">
        <w:rPr>
          <w:b/>
        </w:rPr>
        <w:t xml:space="preserve"> Est-ce que la version audiodécrite du film fonctionne ? Ai-je vécu une expérience d'immersion cinématographique ?</w:t>
      </w:r>
    </w:p>
    <w:p w:rsidR="000002D5" w:rsidRDefault="000002D5" w:rsidP="000002D5">
      <w:pPr>
        <w:jc w:val="center"/>
        <w:rPr>
          <w:b/>
        </w:rPr>
      </w:pPr>
      <w:r>
        <w:rPr>
          <w:b/>
          <w:noProof/>
          <w:lang w:eastAsia="fr-BE"/>
        </w:rPr>
        <w:drawing>
          <wp:inline distT="0" distB="0" distL="0" distR="0" wp14:anchorId="0DBE94D0">
            <wp:extent cx="4354829" cy="1328468"/>
            <wp:effectExtent l="0" t="0" r="825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790" b="47273"/>
                    <a:stretch/>
                  </pic:blipFill>
                  <pic:spPr bwMode="auto">
                    <a:xfrm>
                      <a:off x="0" y="0"/>
                      <a:ext cx="4389755" cy="1339122"/>
                    </a:xfrm>
                    <a:prstGeom prst="rect">
                      <a:avLst/>
                    </a:prstGeom>
                    <a:noFill/>
                    <a:ln>
                      <a:noFill/>
                    </a:ln>
                    <a:extLst>
                      <a:ext uri="{53640926-AAD7-44D8-BBD7-CCE9431645EC}">
                        <a14:shadowObscured xmlns:a14="http://schemas.microsoft.com/office/drawing/2010/main"/>
                      </a:ext>
                    </a:extLst>
                  </pic:spPr>
                </pic:pic>
              </a:graphicData>
            </a:graphic>
          </wp:inline>
        </w:drawing>
      </w:r>
    </w:p>
    <w:p w:rsidR="006822CA" w:rsidRDefault="007922FC" w:rsidP="000002D5">
      <w:pPr>
        <w:jc w:val="center"/>
        <w:rPr>
          <w:b/>
        </w:rPr>
      </w:pPr>
      <w:r>
        <w:rPr>
          <w:b/>
        </w:rPr>
        <w:t xml:space="preserve">Moyenne : </w:t>
      </w:r>
      <w:r w:rsidR="0054541F">
        <w:rPr>
          <w:b/>
        </w:rPr>
        <w:t>3.1/5</w:t>
      </w:r>
    </w:p>
    <w:p w:rsidR="00992877" w:rsidRDefault="00A30E80" w:rsidP="00992877">
      <w:pPr>
        <w:jc w:val="both"/>
      </w:pPr>
      <w:r w:rsidRPr="00992877">
        <w:rPr>
          <w:b/>
        </w:rPr>
        <w:t>Commentaires :</w:t>
      </w:r>
      <w:r w:rsidR="00992877" w:rsidRPr="00992877">
        <w:t xml:space="preserve"> </w:t>
      </w:r>
      <w:r w:rsidR="00992877" w:rsidRPr="00992877">
        <w:rPr>
          <w:i/>
        </w:rPr>
        <w:t xml:space="preserve">L’AD est très limitée pour ce film mettant en scène beaucoup d’intervenants et une abondance de dialogues. Il y a peu de descriptions, pas d’explications sur les changements de lieux, les histoires parallèles. L’AD ne marque pas les changements de plans et certains </w:t>
      </w:r>
      <w:r w:rsidR="00D92623">
        <w:rPr>
          <w:i/>
        </w:rPr>
        <w:t xml:space="preserve">passages sont sans commentaires. </w:t>
      </w:r>
      <w:r w:rsidR="00992877" w:rsidRPr="00992877">
        <w:rPr>
          <w:i/>
        </w:rPr>
        <w:t>Tout ceci a rendu l’immersion dans le film compliquée et engendré des incompréhensions.</w:t>
      </w:r>
    </w:p>
    <w:p w:rsidR="007922FC" w:rsidRDefault="007922FC" w:rsidP="00992877">
      <w:pPr>
        <w:jc w:val="both"/>
      </w:pPr>
    </w:p>
    <w:p w:rsidR="00EE2564" w:rsidRDefault="00EE2564" w:rsidP="00992877">
      <w:pPr>
        <w:jc w:val="both"/>
      </w:pPr>
    </w:p>
    <w:p w:rsidR="00A30E80" w:rsidRPr="00D045A4" w:rsidRDefault="00A30E80" w:rsidP="00A30E80">
      <w:pPr>
        <w:jc w:val="both"/>
        <w:rPr>
          <w:b/>
        </w:rPr>
      </w:pPr>
      <w:r w:rsidRPr="00D045A4">
        <w:rPr>
          <w:b/>
        </w:rPr>
        <w:t>2. Ai-je compris l'action, qui l'effectuait, où et quand, sans avoir à réécouter certains passages ?</w:t>
      </w:r>
    </w:p>
    <w:p w:rsidR="000002D5" w:rsidRDefault="000002D5" w:rsidP="000002D5">
      <w:pPr>
        <w:jc w:val="center"/>
        <w:rPr>
          <w:b/>
        </w:rPr>
      </w:pPr>
      <w:r>
        <w:rPr>
          <w:b/>
          <w:noProof/>
          <w:lang w:eastAsia="fr-BE"/>
        </w:rPr>
        <w:drawing>
          <wp:inline distT="0" distB="0" distL="0" distR="0" wp14:anchorId="4CD5CD2F">
            <wp:extent cx="4391025" cy="13716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4339" b="47600"/>
                    <a:stretch/>
                  </pic:blipFill>
                  <pic:spPr bwMode="auto">
                    <a:xfrm>
                      <a:off x="0" y="0"/>
                      <a:ext cx="4389755" cy="1371203"/>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Pr="00814E64" w:rsidRDefault="00A30E80" w:rsidP="000002D5">
      <w:pPr>
        <w:jc w:val="center"/>
        <w:rPr>
          <w:b/>
        </w:rPr>
      </w:pPr>
      <w:r>
        <w:rPr>
          <w:b/>
        </w:rPr>
        <w:t xml:space="preserve">Moyenne : </w:t>
      </w:r>
      <w:r w:rsidR="0054541F">
        <w:rPr>
          <w:b/>
        </w:rPr>
        <w:t>2.6/5</w:t>
      </w:r>
    </w:p>
    <w:p w:rsidR="00FB7D97" w:rsidRPr="00D92623" w:rsidRDefault="00A30E80" w:rsidP="00D92623">
      <w:pPr>
        <w:jc w:val="both"/>
        <w:rPr>
          <w:i/>
        </w:rPr>
      </w:pPr>
      <w:r w:rsidRPr="00992877">
        <w:rPr>
          <w:b/>
        </w:rPr>
        <w:t>Commentaires :</w:t>
      </w:r>
      <w:r w:rsidRPr="00992877">
        <w:rPr>
          <w:i/>
        </w:rPr>
        <w:t xml:space="preserve"> </w:t>
      </w:r>
      <w:r w:rsidR="00D92623" w:rsidRPr="00D92623">
        <w:rPr>
          <w:i/>
        </w:rPr>
        <w:t>Etant donné que certains passages méritant une description n’en bénéficiaient pas et que l’AD ne précisait pas toujours clairement l’identité des personnages,</w:t>
      </w:r>
      <w:r w:rsidR="00EE2564">
        <w:rPr>
          <w:i/>
        </w:rPr>
        <w:t xml:space="preserve"> </w:t>
      </w:r>
      <w:r w:rsidR="00D92623" w:rsidRPr="00D92623">
        <w:rPr>
          <w:i/>
        </w:rPr>
        <w:t>ou ne décrivait pas suffisamment l’image, certains passage</w:t>
      </w:r>
      <w:r w:rsidR="00702B38">
        <w:rPr>
          <w:i/>
        </w:rPr>
        <w:t>s</w:t>
      </w:r>
      <w:r w:rsidR="00D92623" w:rsidRPr="00D92623">
        <w:rPr>
          <w:i/>
        </w:rPr>
        <w:t xml:space="preserve"> on</w:t>
      </w:r>
      <w:r w:rsidR="00702B38">
        <w:rPr>
          <w:i/>
        </w:rPr>
        <w:t>t</w:t>
      </w:r>
      <w:r w:rsidR="00D92623" w:rsidRPr="00D92623">
        <w:rPr>
          <w:i/>
        </w:rPr>
        <w:t xml:space="preserve"> dû être réécoutés afin de comprendre les actions et qui les effectuait. L’enchaînement rapide des séquences, les dialogues nombreux et la multiplicité des personnages rend l’insertion d’AD difficile et complique, de ce fait, la compréhension des </w:t>
      </w:r>
      <w:r w:rsidR="00D92623">
        <w:rPr>
          <w:i/>
        </w:rPr>
        <w:t>évènements</w:t>
      </w:r>
      <w:r w:rsidR="00D92623" w:rsidRPr="00D92623">
        <w:rPr>
          <w:i/>
        </w:rPr>
        <w:t>.</w:t>
      </w:r>
    </w:p>
    <w:p w:rsidR="00A30E80" w:rsidRPr="00C46FEF" w:rsidRDefault="00A30E80" w:rsidP="00A30E80">
      <w:pPr>
        <w:jc w:val="both"/>
        <w:rPr>
          <w:b/>
        </w:rPr>
      </w:pPr>
      <w:r>
        <w:rPr>
          <w:b/>
        </w:rPr>
        <w:lastRenderedPageBreak/>
        <w:t xml:space="preserve">3. </w:t>
      </w:r>
      <w:r w:rsidRPr="00C46FEF">
        <w:rPr>
          <w:b/>
        </w:rPr>
        <w:t>L'AD respecte-t-elle la bande son du film, sans recouvrir des dialogues et sans gêner la compréhension de certains passages du film ?</w:t>
      </w:r>
    </w:p>
    <w:p w:rsidR="000002D5" w:rsidRDefault="000002D5" w:rsidP="000002D5">
      <w:pPr>
        <w:jc w:val="center"/>
        <w:rPr>
          <w:b/>
        </w:rPr>
      </w:pPr>
      <w:r>
        <w:rPr>
          <w:b/>
          <w:noProof/>
          <w:lang w:eastAsia="fr-BE"/>
        </w:rPr>
        <w:drawing>
          <wp:inline distT="0" distB="0" distL="0" distR="0" wp14:anchorId="60CB9914">
            <wp:extent cx="4391024" cy="12001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9345" b="48601"/>
                    <a:stretch/>
                  </pic:blipFill>
                  <pic:spPr bwMode="auto">
                    <a:xfrm>
                      <a:off x="0" y="0"/>
                      <a:ext cx="4389755" cy="1199803"/>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Default="00A30E80" w:rsidP="000002D5">
      <w:pPr>
        <w:jc w:val="center"/>
        <w:rPr>
          <w:b/>
        </w:rPr>
      </w:pPr>
      <w:r w:rsidRPr="00814E64">
        <w:rPr>
          <w:b/>
        </w:rPr>
        <w:t>Moyenne :</w:t>
      </w:r>
      <w:r>
        <w:rPr>
          <w:b/>
        </w:rPr>
        <w:t xml:space="preserve"> </w:t>
      </w:r>
      <w:r w:rsidR="0054541F">
        <w:rPr>
          <w:b/>
        </w:rPr>
        <w:t>4.2/5</w:t>
      </w:r>
    </w:p>
    <w:p w:rsidR="00A30E80" w:rsidRDefault="00A30E80" w:rsidP="00A30E80">
      <w:pPr>
        <w:jc w:val="both"/>
      </w:pPr>
      <w:r w:rsidRPr="00814E64">
        <w:rPr>
          <w:b/>
        </w:rPr>
        <w:t>Commentaire</w:t>
      </w:r>
      <w:r>
        <w:rPr>
          <w:b/>
        </w:rPr>
        <w:t>s</w:t>
      </w:r>
      <w:r w:rsidRPr="00814E64">
        <w:rPr>
          <w:b/>
        </w:rPr>
        <w:t xml:space="preserve"> :</w:t>
      </w:r>
      <w:r>
        <w:t xml:space="preserve"> </w:t>
      </w:r>
      <w:r w:rsidR="00CC2B97" w:rsidRPr="00CC2B97">
        <w:rPr>
          <w:i/>
        </w:rPr>
        <w:t>L’AD</w:t>
      </w:r>
      <w:r w:rsidR="00B933F2" w:rsidRPr="00CC2B97">
        <w:rPr>
          <w:i/>
        </w:rPr>
        <w:t xml:space="preserve"> respecte bien les dialogues. </w:t>
      </w:r>
      <w:r w:rsidR="00CC2B97" w:rsidRPr="00CC2B97">
        <w:rPr>
          <w:i/>
        </w:rPr>
        <w:t xml:space="preserve">Cependant, les </w:t>
      </w:r>
      <w:r w:rsidR="00B933F2" w:rsidRPr="00CC2B97">
        <w:rPr>
          <w:i/>
        </w:rPr>
        <w:t>aute</w:t>
      </w:r>
      <w:r w:rsidR="00CC2B97" w:rsidRPr="00CC2B97">
        <w:rPr>
          <w:i/>
        </w:rPr>
        <w:t xml:space="preserve">urs ont raté des moments furtifs – petites séquences de silence ou de bruitages – </w:t>
      </w:r>
      <w:r w:rsidR="00B933F2" w:rsidRPr="00CC2B97">
        <w:rPr>
          <w:i/>
        </w:rPr>
        <w:t>où ils auraient pu placer une explication supplémentaire.</w:t>
      </w:r>
      <w:r w:rsidR="00B933F2">
        <w:t xml:space="preserve"> </w:t>
      </w:r>
    </w:p>
    <w:p w:rsidR="00DE1D16" w:rsidRDefault="00DE1D16" w:rsidP="00A30E80">
      <w:pPr>
        <w:spacing w:line="240" w:lineRule="auto"/>
        <w:jc w:val="both"/>
      </w:pPr>
    </w:p>
    <w:p w:rsidR="00EE2564" w:rsidRDefault="00EE2564" w:rsidP="00A30E80">
      <w:pPr>
        <w:spacing w:line="240" w:lineRule="auto"/>
        <w:jc w:val="both"/>
      </w:pPr>
    </w:p>
    <w:p w:rsidR="00A30E80" w:rsidRPr="00C870AE" w:rsidRDefault="00A30E80" w:rsidP="00A30E80">
      <w:pPr>
        <w:jc w:val="both"/>
        <w:rPr>
          <w:b/>
        </w:rPr>
      </w:pPr>
      <w:r>
        <w:rPr>
          <w:b/>
        </w:rPr>
        <w:t xml:space="preserve">4. </w:t>
      </w:r>
      <w:r w:rsidRPr="00C870AE">
        <w:rPr>
          <w:b/>
        </w:rPr>
        <w:t>L'AD décrit-elle bien les images, sans se contenter d'expliquer l'intrigue ? Le sens des images décrites est-il clair ?</w:t>
      </w:r>
    </w:p>
    <w:p w:rsidR="000002D5" w:rsidRDefault="000002D5" w:rsidP="000002D5">
      <w:pPr>
        <w:jc w:val="center"/>
        <w:rPr>
          <w:b/>
        </w:rPr>
      </w:pPr>
      <w:r>
        <w:rPr>
          <w:b/>
          <w:noProof/>
          <w:lang w:eastAsia="fr-BE"/>
        </w:rPr>
        <w:drawing>
          <wp:inline distT="0" distB="0" distL="0" distR="0" wp14:anchorId="3D0DE3BE" wp14:editId="58E6CAFC">
            <wp:extent cx="4391025" cy="13716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4339" b="47600"/>
                    <a:stretch/>
                  </pic:blipFill>
                  <pic:spPr bwMode="auto">
                    <a:xfrm>
                      <a:off x="0" y="0"/>
                      <a:ext cx="4389755" cy="1371203"/>
                    </a:xfrm>
                    <a:prstGeom prst="rect">
                      <a:avLst/>
                    </a:prstGeom>
                    <a:noFill/>
                    <a:ln>
                      <a:noFill/>
                    </a:ln>
                    <a:extLst>
                      <a:ext uri="{53640926-AAD7-44D8-BBD7-CCE9431645EC}">
                        <a14:shadowObscured xmlns:a14="http://schemas.microsoft.com/office/drawing/2010/main"/>
                      </a:ext>
                    </a:extLst>
                  </pic:spPr>
                </pic:pic>
              </a:graphicData>
            </a:graphic>
          </wp:inline>
        </w:drawing>
      </w:r>
    </w:p>
    <w:p w:rsidR="003E489F" w:rsidRPr="00814E64" w:rsidRDefault="00A30E80" w:rsidP="000002D5">
      <w:pPr>
        <w:jc w:val="center"/>
        <w:rPr>
          <w:b/>
        </w:rPr>
      </w:pPr>
      <w:r w:rsidRPr="00814E64">
        <w:rPr>
          <w:b/>
        </w:rPr>
        <w:t>Moyenne :</w:t>
      </w:r>
      <w:r>
        <w:rPr>
          <w:b/>
        </w:rPr>
        <w:t xml:space="preserve"> </w:t>
      </w:r>
      <w:r w:rsidR="0054541F">
        <w:rPr>
          <w:b/>
        </w:rPr>
        <w:t>2.6/5</w:t>
      </w:r>
    </w:p>
    <w:p w:rsidR="004B1C30" w:rsidRDefault="00A30E80" w:rsidP="00CC2B97">
      <w:pPr>
        <w:jc w:val="both"/>
      </w:pPr>
      <w:r w:rsidRPr="00CC2B97">
        <w:rPr>
          <w:b/>
        </w:rPr>
        <w:t>Commentaires :</w:t>
      </w:r>
      <w:r>
        <w:t xml:space="preserve"> </w:t>
      </w:r>
      <w:r w:rsidR="00CC2B97" w:rsidRPr="00461D64">
        <w:rPr>
          <w:i/>
        </w:rPr>
        <w:t xml:space="preserve">Les </w:t>
      </w:r>
      <w:r w:rsidR="00D92623">
        <w:rPr>
          <w:i/>
        </w:rPr>
        <w:t>images sont peu ou pas décrites ;</w:t>
      </w:r>
      <w:r w:rsidR="000905AC">
        <w:rPr>
          <w:i/>
        </w:rPr>
        <w:t xml:space="preserve"> </w:t>
      </w:r>
      <w:r w:rsidR="00CC2B97" w:rsidRPr="00461D64">
        <w:rPr>
          <w:i/>
        </w:rPr>
        <w:t xml:space="preserve">le passage d’un plan à un autre n’est souvent pas signalé, entrainant un décalage dans la compréhension. L'AD décrit plus le paysage que les personnages et décrit simplement les actions. </w:t>
      </w:r>
      <w:r w:rsidR="00461D64" w:rsidRPr="00461D64">
        <w:rPr>
          <w:i/>
        </w:rPr>
        <w:t>On peut regretter que d</w:t>
      </w:r>
      <w:r w:rsidR="00CC2B97" w:rsidRPr="00461D64">
        <w:rPr>
          <w:i/>
        </w:rPr>
        <w:t>ans ce film au</w:t>
      </w:r>
      <w:r w:rsidR="00461D64" w:rsidRPr="00461D64">
        <w:rPr>
          <w:i/>
        </w:rPr>
        <w:t>x</w:t>
      </w:r>
      <w:r w:rsidR="00CC2B97" w:rsidRPr="00461D64">
        <w:rPr>
          <w:i/>
        </w:rPr>
        <w:t xml:space="preserve"> </w:t>
      </w:r>
      <w:r w:rsidR="00461D64" w:rsidRPr="00461D64">
        <w:rPr>
          <w:i/>
        </w:rPr>
        <w:t>actions rapides</w:t>
      </w:r>
      <w:r w:rsidR="00CC2B97" w:rsidRPr="00461D64">
        <w:rPr>
          <w:i/>
        </w:rPr>
        <w:t>, où les dialogues priment</w:t>
      </w:r>
      <w:r w:rsidR="00461D64" w:rsidRPr="00461D64">
        <w:rPr>
          <w:i/>
        </w:rPr>
        <w:t>, les</w:t>
      </w:r>
      <w:r w:rsidR="00CC2B97" w:rsidRPr="00461D64">
        <w:rPr>
          <w:i/>
        </w:rPr>
        <w:t xml:space="preserve"> brefs instants disponibles pour l’AD </w:t>
      </w:r>
      <w:r w:rsidR="00461D64" w:rsidRPr="00461D64">
        <w:rPr>
          <w:i/>
        </w:rPr>
        <w:t>n’aient pas été exploités</w:t>
      </w:r>
      <w:r w:rsidR="00EE2564">
        <w:rPr>
          <w:i/>
        </w:rPr>
        <w:t xml:space="preserve"> pour ajouter des informations améliorant la compréhension des images</w:t>
      </w:r>
      <w:r w:rsidR="00702B38">
        <w:t>.</w:t>
      </w:r>
    </w:p>
    <w:p w:rsidR="00461D64" w:rsidRDefault="00461D64" w:rsidP="00CC2B97">
      <w:pPr>
        <w:jc w:val="both"/>
      </w:pPr>
    </w:p>
    <w:p w:rsidR="00F22BC9" w:rsidRDefault="00F22BC9" w:rsidP="00CC2B97">
      <w:pPr>
        <w:jc w:val="both"/>
      </w:pPr>
    </w:p>
    <w:p w:rsidR="00A30E80" w:rsidRPr="00F45F2A" w:rsidRDefault="00A30E80" w:rsidP="00A30E80">
      <w:pPr>
        <w:jc w:val="both"/>
        <w:rPr>
          <w:b/>
        </w:rPr>
      </w:pPr>
      <w:r>
        <w:rPr>
          <w:b/>
        </w:rPr>
        <w:lastRenderedPageBreak/>
        <w:t xml:space="preserve">5. </w:t>
      </w:r>
      <w:r w:rsidRPr="00F45F2A">
        <w:rPr>
          <w:b/>
        </w:rPr>
        <w:t>Ai-je pu me faire une image mentale précise des personnages, des décors, de l’époque ?</w:t>
      </w:r>
    </w:p>
    <w:p w:rsidR="000002D5" w:rsidRDefault="000002D5" w:rsidP="000002D5">
      <w:pPr>
        <w:jc w:val="center"/>
        <w:rPr>
          <w:b/>
        </w:rPr>
      </w:pPr>
      <w:r>
        <w:rPr>
          <w:noProof/>
          <w:lang w:eastAsia="fr-BE"/>
        </w:rPr>
        <w:drawing>
          <wp:inline distT="0" distB="0" distL="0" distR="0" wp14:anchorId="3CC1EBEE" wp14:editId="7684EE16">
            <wp:extent cx="4386943" cy="139337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054" b="48076"/>
                    <a:stretch/>
                  </pic:blipFill>
                  <pic:spPr bwMode="auto">
                    <a:xfrm>
                      <a:off x="0" y="0"/>
                      <a:ext cx="4386943" cy="1393371"/>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Pr="00814E64" w:rsidRDefault="00A30E80" w:rsidP="000002D5">
      <w:pPr>
        <w:jc w:val="center"/>
        <w:rPr>
          <w:b/>
        </w:rPr>
      </w:pPr>
      <w:r w:rsidRPr="00814E64">
        <w:rPr>
          <w:b/>
        </w:rPr>
        <w:t>Moyenne :</w:t>
      </w:r>
      <w:r w:rsidR="004B1C30">
        <w:rPr>
          <w:b/>
        </w:rPr>
        <w:t xml:space="preserve"> </w:t>
      </w:r>
      <w:r w:rsidR="0054541F">
        <w:rPr>
          <w:b/>
        </w:rPr>
        <w:t>2.5/5</w:t>
      </w:r>
    </w:p>
    <w:p w:rsidR="00461D64" w:rsidRDefault="00A30E80" w:rsidP="00461D64">
      <w:pPr>
        <w:spacing w:line="240" w:lineRule="auto"/>
        <w:jc w:val="both"/>
      </w:pPr>
      <w:r w:rsidRPr="00461D64">
        <w:rPr>
          <w:b/>
        </w:rPr>
        <w:t>Commentaires</w:t>
      </w:r>
      <w:r w:rsidR="00461D64">
        <w:t xml:space="preserve"> : </w:t>
      </w:r>
      <w:r w:rsidR="00461D64" w:rsidRPr="00461D64">
        <w:rPr>
          <w:i/>
        </w:rPr>
        <w:t xml:space="preserve">Il y a trop peu de descriptions pour comprendre l’époque ou les personnages. Il était </w:t>
      </w:r>
      <w:r w:rsidR="00702B38">
        <w:rPr>
          <w:i/>
        </w:rPr>
        <w:t>cependant</w:t>
      </w:r>
      <w:r w:rsidR="00461D64" w:rsidRPr="00461D64">
        <w:rPr>
          <w:i/>
        </w:rPr>
        <w:t xml:space="preserve"> plus facile de se faire une </w:t>
      </w:r>
      <w:r w:rsidR="00D92623">
        <w:rPr>
          <w:i/>
        </w:rPr>
        <w:t>représentation</w:t>
      </w:r>
      <w:r w:rsidR="00461D64" w:rsidRPr="00461D64">
        <w:rPr>
          <w:i/>
        </w:rPr>
        <w:t xml:space="preserve"> des paysages car ils sont plus décrits que les autres éléments de l’image. Par ailleurs, un décalage entre l’image et l’AD compliquait la compréhension car il fallait écouter la suite pour comprendre ce qui venait de se passer.</w:t>
      </w:r>
    </w:p>
    <w:p w:rsidR="00CB3D55" w:rsidRDefault="00CB3D55" w:rsidP="00CB3D55">
      <w:pPr>
        <w:spacing w:line="240" w:lineRule="auto"/>
        <w:jc w:val="both"/>
      </w:pPr>
    </w:p>
    <w:p w:rsidR="00EE2564" w:rsidRDefault="00EE2564" w:rsidP="00CB3D55">
      <w:pPr>
        <w:spacing w:line="240" w:lineRule="auto"/>
        <w:jc w:val="both"/>
      </w:pPr>
    </w:p>
    <w:p w:rsidR="00A30E80" w:rsidRPr="006C388D" w:rsidRDefault="00A30E80" w:rsidP="00A30E80">
      <w:pPr>
        <w:jc w:val="both"/>
        <w:rPr>
          <w:b/>
        </w:rPr>
      </w:pPr>
      <w:r>
        <w:rPr>
          <w:b/>
        </w:rPr>
        <w:t xml:space="preserve">6. </w:t>
      </w:r>
      <w:r w:rsidRPr="006C388D">
        <w:rPr>
          <w:b/>
        </w:rPr>
        <w:t>L'AD est-elle bien dosée et donc, ni trop pauvre ni trop présente ?</w:t>
      </w:r>
    </w:p>
    <w:p w:rsidR="000002D5" w:rsidRDefault="000002D5" w:rsidP="000002D5">
      <w:pPr>
        <w:jc w:val="center"/>
        <w:rPr>
          <w:b/>
        </w:rPr>
      </w:pPr>
      <w:r>
        <w:rPr>
          <w:b/>
          <w:noProof/>
          <w:lang w:eastAsia="fr-BE"/>
        </w:rPr>
        <w:drawing>
          <wp:inline distT="0" distB="0" distL="0" distR="0" wp14:anchorId="1962653F">
            <wp:extent cx="4391025" cy="14287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2336" b="47600"/>
                    <a:stretch/>
                  </pic:blipFill>
                  <pic:spPr bwMode="auto">
                    <a:xfrm>
                      <a:off x="0" y="0"/>
                      <a:ext cx="4389755" cy="1428337"/>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Pr="00814E64" w:rsidRDefault="00A30E80" w:rsidP="000002D5">
      <w:pPr>
        <w:jc w:val="center"/>
        <w:rPr>
          <w:b/>
        </w:rPr>
      </w:pPr>
      <w:r w:rsidRPr="00814E64">
        <w:rPr>
          <w:b/>
        </w:rPr>
        <w:t>Moyenne :</w:t>
      </w:r>
      <w:r>
        <w:rPr>
          <w:b/>
        </w:rPr>
        <w:t xml:space="preserve"> </w:t>
      </w:r>
      <w:r w:rsidR="0054541F">
        <w:rPr>
          <w:b/>
        </w:rPr>
        <w:t>2.7/5</w:t>
      </w:r>
    </w:p>
    <w:p w:rsidR="00A30E80" w:rsidRDefault="00A30E80" w:rsidP="00A30E80">
      <w:pPr>
        <w:jc w:val="both"/>
        <w:rPr>
          <w:b/>
        </w:rPr>
      </w:pPr>
      <w:r w:rsidRPr="00814E64">
        <w:rPr>
          <w:b/>
        </w:rPr>
        <w:t>Commentaire</w:t>
      </w:r>
      <w:r>
        <w:rPr>
          <w:b/>
        </w:rPr>
        <w:t xml:space="preserve">s : </w:t>
      </w:r>
      <w:r w:rsidR="00F22BC9" w:rsidRPr="00F22BC9">
        <w:rPr>
          <w:i/>
        </w:rPr>
        <w:t>L'audio description est insuffisante ; autant en quantité qu’en qualité. Il y a un manque important de description des images permettant de bien se situer au sein de l’action en cours ; et les moments libres n’ont pas été exploités pour ajouter de l’AD</w:t>
      </w:r>
      <w:r w:rsidR="00F22BC9">
        <w:t>.</w:t>
      </w:r>
    </w:p>
    <w:p w:rsidR="00CB3D55" w:rsidRDefault="00CB3D55" w:rsidP="00CB3D55">
      <w:pPr>
        <w:jc w:val="both"/>
      </w:pPr>
    </w:p>
    <w:p w:rsidR="00F22BC9" w:rsidRDefault="00F22BC9" w:rsidP="00CB3D55">
      <w:pPr>
        <w:jc w:val="both"/>
      </w:pPr>
    </w:p>
    <w:p w:rsidR="00F22BC9" w:rsidRDefault="00F22BC9" w:rsidP="00CB3D55">
      <w:pPr>
        <w:jc w:val="both"/>
      </w:pPr>
    </w:p>
    <w:p w:rsidR="00F22BC9" w:rsidRPr="00CB3D55" w:rsidRDefault="00F22BC9" w:rsidP="00CB3D55">
      <w:pPr>
        <w:jc w:val="both"/>
      </w:pPr>
    </w:p>
    <w:p w:rsidR="00A30E80" w:rsidRPr="006C388D" w:rsidRDefault="00A30E80" w:rsidP="00A30E80">
      <w:pPr>
        <w:jc w:val="both"/>
        <w:rPr>
          <w:b/>
        </w:rPr>
      </w:pPr>
      <w:r>
        <w:rPr>
          <w:b/>
        </w:rPr>
        <w:t xml:space="preserve">7. </w:t>
      </w:r>
      <w:r w:rsidRPr="006C388D">
        <w:rPr>
          <w:b/>
        </w:rPr>
        <w:t>Suis-je resté dans l'univers fictionnel de l’œuvre sans que l'AD m'en fasse sortir (par des termes techniques de prises de vues, par exemple.) ?</w:t>
      </w:r>
    </w:p>
    <w:p w:rsidR="000002D5" w:rsidRDefault="000002D5" w:rsidP="000002D5">
      <w:pPr>
        <w:jc w:val="center"/>
        <w:rPr>
          <w:b/>
        </w:rPr>
      </w:pPr>
      <w:r>
        <w:rPr>
          <w:b/>
          <w:noProof/>
          <w:lang w:eastAsia="fr-BE"/>
        </w:rPr>
        <w:drawing>
          <wp:inline distT="0" distB="0" distL="0" distR="0" wp14:anchorId="6F385ADF">
            <wp:extent cx="4391024" cy="12096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9012" b="48600"/>
                    <a:stretch/>
                  </pic:blipFill>
                  <pic:spPr bwMode="auto">
                    <a:xfrm>
                      <a:off x="0" y="0"/>
                      <a:ext cx="4389755" cy="1209325"/>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Pr="00FF68F5" w:rsidRDefault="00A30E80" w:rsidP="000002D5">
      <w:pPr>
        <w:jc w:val="center"/>
        <w:rPr>
          <w:b/>
        </w:rPr>
      </w:pPr>
      <w:r>
        <w:rPr>
          <w:b/>
        </w:rPr>
        <w:t xml:space="preserve">Moyenne : </w:t>
      </w:r>
      <w:r w:rsidR="00CB3D55">
        <w:rPr>
          <w:b/>
        </w:rPr>
        <w:t xml:space="preserve"> </w:t>
      </w:r>
      <w:r w:rsidR="0054541F">
        <w:rPr>
          <w:b/>
        </w:rPr>
        <w:t>3.8/5</w:t>
      </w:r>
    </w:p>
    <w:p w:rsidR="00CB3D55" w:rsidRDefault="00A30E80" w:rsidP="00F22BC9">
      <w:pPr>
        <w:jc w:val="both"/>
      </w:pPr>
      <w:r w:rsidRPr="00F22BC9">
        <w:rPr>
          <w:b/>
        </w:rPr>
        <w:t xml:space="preserve">Commentaires : </w:t>
      </w:r>
      <w:r w:rsidR="00F22BC9" w:rsidRPr="00F22BC9">
        <w:rPr>
          <w:i/>
        </w:rPr>
        <w:t>Même si quelques termes techniques ont été utilisés au début du film, l’AD n’est pas rentrée dans des considérations techniques et n’a pas fait sortir</w:t>
      </w:r>
      <w:r w:rsidR="00F22BC9">
        <w:rPr>
          <w:i/>
        </w:rPr>
        <w:t xml:space="preserve"> les spectateurs</w:t>
      </w:r>
      <w:r w:rsidR="00F22BC9" w:rsidRPr="00F22BC9">
        <w:rPr>
          <w:i/>
        </w:rPr>
        <w:t xml:space="preserve"> de l’univers fictionnel de l’œuvre, mais ne les y a pas </w:t>
      </w:r>
      <w:r w:rsidR="00F22BC9">
        <w:rPr>
          <w:i/>
        </w:rPr>
        <w:t xml:space="preserve">fait </w:t>
      </w:r>
      <w:r w:rsidR="00F22BC9" w:rsidRPr="00F22BC9">
        <w:rPr>
          <w:i/>
        </w:rPr>
        <w:t>entrer non plus.</w:t>
      </w:r>
      <w:r w:rsidR="00F22BC9" w:rsidRPr="00F22BC9">
        <w:t xml:space="preserve"> </w:t>
      </w:r>
    </w:p>
    <w:p w:rsidR="00F22BC9" w:rsidRDefault="00F22BC9" w:rsidP="00F22BC9">
      <w:pPr>
        <w:jc w:val="both"/>
      </w:pPr>
    </w:p>
    <w:p w:rsidR="00EE2564" w:rsidRPr="00F22BC9" w:rsidRDefault="00EE2564" w:rsidP="00F22BC9">
      <w:pPr>
        <w:jc w:val="both"/>
      </w:pPr>
    </w:p>
    <w:p w:rsidR="00A30E80" w:rsidRPr="00CB3D55" w:rsidRDefault="00A30E80" w:rsidP="00CB3D55">
      <w:pPr>
        <w:jc w:val="both"/>
        <w:rPr>
          <w:b/>
        </w:rPr>
      </w:pPr>
      <w:r w:rsidRPr="00CB3D55">
        <w:rPr>
          <w:b/>
        </w:rPr>
        <w:t>8. Le descripteur abordait-il le film sans faire de critiques ou émettre d'opinions purement personnelles ?</w:t>
      </w:r>
    </w:p>
    <w:p w:rsidR="000002D5" w:rsidRDefault="000002D5" w:rsidP="000002D5">
      <w:pPr>
        <w:jc w:val="center"/>
        <w:rPr>
          <w:b/>
        </w:rPr>
      </w:pPr>
      <w:r>
        <w:rPr>
          <w:b/>
          <w:noProof/>
          <w:lang w:eastAsia="fr-BE"/>
        </w:rPr>
        <w:drawing>
          <wp:inline distT="0" distB="0" distL="0" distR="0" wp14:anchorId="19C34001">
            <wp:extent cx="4391024" cy="12001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t="9345" b="48601"/>
                    <a:stretch/>
                  </pic:blipFill>
                  <pic:spPr bwMode="auto">
                    <a:xfrm>
                      <a:off x="0" y="0"/>
                      <a:ext cx="4389755" cy="1199803"/>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Pr="00FF68F5" w:rsidRDefault="00A30E80" w:rsidP="000002D5">
      <w:pPr>
        <w:jc w:val="center"/>
        <w:rPr>
          <w:b/>
        </w:rPr>
      </w:pPr>
      <w:r>
        <w:rPr>
          <w:b/>
        </w:rPr>
        <w:t>Moyenne</w:t>
      </w:r>
      <w:r w:rsidRPr="00FF68F5">
        <w:rPr>
          <w:b/>
        </w:rPr>
        <w:t xml:space="preserve"> :</w:t>
      </w:r>
      <w:r>
        <w:rPr>
          <w:b/>
        </w:rPr>
        <w:t xml:space="preserve"> </w:t>
      </w:r>
      <w:r w:rsidR="00CB3D55">
        <w:rPr>
          <w:b/>
        </w:rPr>
        <w:t xml:space="preserve"> </w:t>
      </w:r>
      <w:r w:rsidR="0054541F">
        <w:rPr>
          <w:b/>
        </w:rPr>
        <w:t>4.7/5</w:t>
      </w:r>
    </w:p>
    <w:p w:rsidR="008628BD" w:rsidRDefault="00A30E80" w:rsidP="008628BD">
      <w:pPr>
        <w:spacing w:line="240" w:lineRule="auto"/>
        <w:jc w:val="both"/>
      </w:pPr>
      <w:r w:rsidRPr="008628BD">
        <w:rPr>
          <w:b/>
        </w:rPr>
        <w:t xml:space="preserve">Commentaires : </w:t>
      </w:r>
      <w:r w:rsidR="008628BD">
        <w:t>L’AD est restée très neutre.</w:t>
      </w:r>
    </w:p>
    <w:p w:rsidR="00FB7D97" w:rsidRDefault="00FB7D97" w:rsidP="00FB7D97">
      <w:pPr>
        <w:pStyle w:val="Paragraphedeliste"/>
        <w:spacing w:line="240" w:lineRule="auto"/>
        <w:jc w:val="both"/>
      </w:pPr>
    </w:p>
    <w:p w:rsidR="00EE2564" w:rsidRDefault="00EE2564" w:rsidP="00FB7D97">
      <w:pPr>
        <w:pStyle w:val="Paragraphedeliste"/>
        <w:spacing w:line="240" w:lineRule="auto"/>
        <w:jc w:val="both"/>
      </w:pPr>
    </w:p>
    <w:p w:rsidR="00EE2564" w:rsidRDefault="00EE2564" w:rsidP="00FB7D97">
      <w:pPr>
        <w:pStyle w:val="Paragraphedeliste"/>
        <w:spacing w:line="240" w:lineRule="auto"/>
        <w:jc w:val="both"/>
      </w:pPr>
    </w:p>
    <w:p w:rsidR="00EE2564" w:rsidRDefault="00EE2564" w:rsidP="00FB7D97">
      <w:pPr>
        <w:pStyle w:val="Paragraphedeliste"/>
        <w:spacing w:line="240" w:lineRule="auto"/>
        <w:jc w:val="both"/>
      </w:pPr>
    </w:p>
    <w:p w:rsidR="00EE2564" w:rsidRDefault="00EE2564" w:rsidP="00FB7D97">
      <w:pPr>
        <w:pStyle w:val="Paragraphedeliste"/>
        <w:spacing w:line="240" w:lineRule="auto"/>
        <w:jc w:val="both"/>
      </w:pPr>
    </w:p>
    <w:p w:rsidR="00EE2564" w:rsidRDefault="00EE2564" w:rsidP="00FB7D97">
      <w:pPr>
        <w:pStyle w:val="Paragraphedeliste"/>
        <w:spacing w:line="240" w:lineRule="auto"/>
        <w:jc w:val="both"/>
      </w:pPr>
    </w:p>
    <w:p w:rsidR="00EE2564" w:rsidRDefault="00EE2564" w:rsidP="00FB7D97">
      <w:pPr>
        <w:pStyle w:val="Paragraphedeliste"/>
        <w:spacing w:line="240" w:lineRule="auto"/>
        <w:jc w:val="both"/>
      </w:pPr>
    </w:p>
    <w:p w:rsidR="00EE2564" w:rsidRDefault="00EE2564" w:rsidP="00FB7D97">
      <w:pPr>
        <w:pStyle w:val="Paragraphedeliste"/>
        <w:spacing w:line="240" w:lineRule="auto"/>
        <w:jc w:val="both"/>
      </w:pPr>
    </w:p>
    <w:p w:rsidR="00EE2564" w:rsidRDefault="00EE2564" w:rsidP="00FB7D97">
      <w:pPr>
        <w:pStyle w:val="Paragraphedeliste"/>
        <w:spacing w:line="240" w:lineRule="auto"/>
        <w:jc w:val="both"/>
      </w:pPr>
    </w:p>
    <w:p w:rsidR="00A30E80" w:rsidRPr="006C388D" w:rsidRDefault="00A30E80" w:rsidP="00A30E80">
      <w:pPr>
        <w:jc w:val="both"/>
        <w:rPr>
          <w:b/>
        </w:rPr>
      </w:pPr>
      <w:r>
        <w:rPr>
          <w:b/>
        </w:rPr>
        <w:t xml:space="preserve">9. </w:t>
      </w:r>
      <w:r w:rsidRPr="006C388D">
        <w:rPr>
          <w:b/>
        </w:rPr>
        <w:t>L'AD m'a-t-elle donné les principales informations artistiques des génériques, au début ou à la fin de la VAD, dans le respect du son du film ?</w:t>
      </w:r>
    </w:p>
    <w:p w:rsidR="00CB1C1D" w:rsidRDefault="00CB1C1D" w:rsidP="00CB1C1D">
      <w:pPr>
        <w:jc w:val="center"/>
        <w:rPr>
          <w:b/>
        </w:rPr>
      </w:pPr>
      <w:r>
        <w:rPr>
          <w:b/>
          <w:noProof/>
          <w:lang w:eastAsia="fr-BE"/>
        </w:rPr>
        <w:drawing>
          <wp:inline distT="0" distB="0" distL="0" distR="0" wp14:anchorId="6A4DE8B8">
            <wp:extent cx="4391025" cy="11715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9679" b="49268"/>
                    <a:stretch/>
                  </pic:blipFill>
                  <pic:spPr bwMode="auto">
                    <a:xfrm>
                      <a:off x="0" y="0"/>
                      <a:ext cx="4389755" cy="1171236"/>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Pr="00FF68F5" w:rsidRDefault="00A30E80" w:rsidP="00CB1C1D">
      <w:pPr>
        <w:jc w:val="center"/>
        <w:rPr>
          <w:b/>
        </w:rPr>
      </w:pPr>
      <w:r>
        <w:rPr>
          <w:b/>
        </w:rPr>
        <w:t xml:space="preserve">Moyenne : </w:t>
      </w:r>
      <w:r w:rsidR="00CB3D55">
        <w:rPr>
          <w:b/>
        </w:rPr>
        <w:t xml:space="preserve"> </w:t>
      </w:r>
      <w:r w:rsidR="0054541F">
        <w:rPr>
          <w:b/>
        </w:rPr>
        <w:t>4.3/5</w:t>
      </w:r>
    </w:p>
    <w:p w:rsidR="008628BD" w:rsidRPr="00CB3D55" w:rsidRDefault="00A30E80" w:rsidP="000002D5">
      <w:pPr>
        <w:jc w:val="both"/>
      </w:pPr>
      <w:r w:rsidRPr="000002D5">
        <w:rPr>
          <w:b/>
        </w:rPr>
        <w:t xml:space="preserve">Commentaires : </w:t>
      </w:r>
      <w:r w:rsidR="00702B38" w:rsidRPr="00CB1C1D">
        <w:rPr>
          <w:i/>
        </w:rPr>
        <w:t xml:space="preserve">Au début comme à la fin du film, les informations étaient données, excepté le producteur de l’AD ainsi que le nom de </w:t>
      </w:r>
      <w:r w:rsidR="00702B38">
        <w:rPr>
          <w:i/>
        </w:rPr>
        <w:t>la lectrice, ce qui n’a pas empêché une f</w:t>
      </w:r>
      <w:r w:rsidR="008628BD" w:rsidRPr="00CB1C1D">
        <w:rPr>
          <w:i/>
        </w:rPr>
        <w:t>ine description colorée et vivante du générique en introduction du film et générique final très complet sur fond de bande sonore.</w:t>
      </w:r>
      <w:r w:rsidR="000002D5" w:rsidRPr="00CB1C1D">
        <w:rPr>
          <w:i/>
        </w:rPr>
        <w:t xml:space="preserve"> </w:t>
      </w:r>
    </w:p>
    <w:p w:rsidR="00A26202" w:rsidRDefault="00A26202">
      <w:r>
        <w:br w:type="page"/>
      </w:r>
    </w:p>
    <w:p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rsidR="00A30E80" w:rsidRDefault="00A30E80" w:rsidP="00A30E80">
      <w:pPr>
        <w:jc w:val="both"/>
        <w:rPr>
          <w:b/>
        </w:rPr>
      </w:pPr>
      <w:r w:rsidRPr="00FA42C3">
        <w:rPr>
          <w:b/>
        </w:rPr>
        <w:t>10. Ai-je apprécié la qualité du français sans remarquer de fautes de grammaire ou de vocabulaire, impropriétés, maladresses ?</w:t>
      </w:r>
      <w:r w:rsidRPr="00FA42C3">
        <w:rPr>
          <w:b/>
        </w:rPr>
        <w:tab/>
      </w:r>
    </w:p>
    <w:p w:rsidR="000002D5" w:rsidRDefault="000002D5" w:rsidP="000002D5">
      <w:pPr>
        <w:jc w:val="center"/>
        <w:rPr>
          <w:b/>
        </w:rPr>
      </w:pPr>
      <w:r>
        <w:rPr>
          <w:b/>
          <w:noProof/>
          <w:lang w:eastAsia="fr-BE"/>
        </w:rPr>
        <w:drawing>
          <wp:inline distT="0" distB="0" distL="0" distR="0" wp14:anchorId="6429A1AC" wp14:editId="2C2C1CE0">
            <wp:extent cx="4391024" cy="12001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9345" b="48601"/>
                    <a:stretch/>
                  </pic:blipFill>
                  <pic:spPr bwMode="auto">
                    <a:xfrm>
                      <a:off x="0" y="0"/>
                      <a:ext cx="4389755" cy="1199803"/>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Default="00A30E80" w:rsidP="000002D5">
      <w:pPr>
        <w:jc w:val="center"/>
        <w:rPr>
          <w:b/>
        </w:rPr>
      </w:pPr>
      <w:r>
        <w:rPr>
          <w:b/>
        </w:rPr>
        <w:t xml:space="preserve">Moyenne : </w:t>
      </w:r>
      <w:r w:rsidR="00CB3D55">
        <w:rPr>
          <w:b/>
        </w:rPr>
        <w:t xml:space="preserve"> </w:t>
      </w:r>
      <w:r w:rsidR="0054541F">
        <w:rPr>
          <w:b/>
        </w:rPr>
        <w:t>4.2/5</w:t>
      </w:r>
    </w:p>
    <w:p w:rsidR="00A26202" w:rsidRPr="00CB1C1D" w:rsidRDefault="00A30E80" w:rsidP="00CB1C1D">
      <w:pPr>
        <w:spacing w:line="240" w:lineRule="auto"/>
        <w:jc w:val="both"/>
        <w:rPr>
          <w:rFonts w:ascii="Calibri" w:hAnsi="Calibri" w:cs="Calibri"/>
          <w:bCs/>
        </w:rPr>
      </w:pPr>
      <w:r w:rsidRPr="00CB1C1D">
        <w:rPr>
          <w:b/>
        </w:rPr>
        <w:t xml:space="preserve">Commentaires : </w:t>
      </w:r>
      <w:r w:rsidR="00A26202" w:rsidRPr="00CB1C1D">
        <w:rPr>
          <w:rFonts w:ascii="Calibri" w:hAnsi="Calibri" w:cs="Calibri"/>
          <w:bCs/>
          <w:i/>
        </w:rPr>
        <w:t xml:space="preserve">Le vocabulaire était bien approprié. </w:t>
      </w:r>
      <w:r w:rsidR="00CB1C1D" w:rsidRPr="00CB1C1D">
        <w:rPr>
          <w:rFonts w:ascii="Calibri" w:hAnsi="Calibri" w:cs="Calibri"/>
          <w:bCs/>
          <w:i/>
        </w:rPr>
        <w:t>A part l’</w:t>
      </w:r>
      <w:r w:rsidR="00A26202" w:rsidRPr="00CB1C1D">
        <w:rPr>
          <w:rFonts w:ascii="Calibri" w:hAnsi="Calibri" w:cs="Calibri"/>
          <w:bCs/>
          <w:i/>
        </w:rPr>
        <w:t xml:space="preserve">emploi de l’expression </w:t>
      </w:r>
      <w:r w:rsidR="00CB1C1D" w:rsidRPr="00CB1C1D">
        <w:rPr>
          <w:rFonts w:ascii="Calibri" w:hAnsi="Calibri" w:cs="Calibri"/>
          <w:bCs/>
          <w:i/>
        </w:rPr>
        <w:t>« deux jumeaux », aucune</w:t>
      </w:r>
      <w:r w:rsidR="00A26202" w:rsidRPr="00CB1C1D">
        <w:rPr>
          <w:rFonts w:ascii="Calibri" w:hAnsi="Calibri" w:cs="Calibri"/>
          <w:bCs/>
          <w:i/>
        </w:rPr>
        <w:t xml:space="preserve"> faute de grammaire</w:t>
      </w:r>
      <w:r w:rsidR="00CB1C1D" w:rsidRPr="00CB1C1D">
        <w:rPr>
          <w:rFonts w:ascii="Calibri" w:hAnsi="Calibri" w:cs="Calibri"/>
          <w:bCs/>
          <w:i/>
        </w:rPr>
        <w:t xml:space="preserve"> n’a été repérée.</w:t>
      </w:r>
      <w:r w:rsidR="00A26202" w:rsidRPr="00CB1C1D">
        <w:rPr>
          <w:rFonts w:ascii="Calibri" w:hAnsi="Calibri" w:cs="Calibri"/>
          <w:bCs/>
          <w:i/>
        </w:rPr>
        <w:t xml:space="preserve"> L’AD aurait pu cependant raccourcir plus rapidement certaines appellations, comme elle a fini par le faire tardivement</w:t>
      </w:r>
      <w:r w:rsidR="00CB1C1D" w:rsidRPr="00CB1C1D">
        <w:rPr>
          <w:rFonts w:ascii="Calibri" w:hAnsi="Calibri" w:cs="Calibri"/>
          <w:bCs/>
          <w:i/>
        </w:rPr>
        <w:t>, p</w:t>
      </w:r>
      <w:r w:rsidR="00A26202" w:rsidRPr="00CB1C1D">
        <w:rPr>
          <w:rFonts w:ascii="Calibri" w:hAnsi="Calibri" w:cs="Calibri"/>
          <w:bCs/>
          <w:i/>
        </w:rPr>
        <w:t>ar e</w:t>
      </w:r>
      <w:r w:rsidR="00CB1C1D" w:rsidRPr="00CB1C1D">
        <w:rPr>
          <w:rFonts w:ascii="Calibri" w:hAnsi="Calibri" w:cs="Calibri"/>
          <w:bCs/>
          <w:i/>
        </w:rPr>
        <w:t>xemple, passer de « </w:t>
      </w:r>
      <w:r w:rsidR="00A26202" w:rsidRPr="00CB1C1D">
        <w:rPr>
          <w:rFonts w:ascii="Calibri" w:hAnsi="Calibri" w:cs="Calibri"/>
          <w:bCs/>
          <w:i/>
        </w:rPr>
        <w:t>celui qui se fait appeler Charles Pasqua</w:t>
      </w:r>
      <w:r w:rsidR="00CB1C1D" w:rsidRPr="00CB1C1D">
        <w:rPr>
          <w:rFonts w:ascii="Calibri" w:hAnsi="Calibri" w:cs="Calibri"/>
          <w:bCs/>
          <w:i/>
        </w:rPr>
        <w:t> »</w:t>
      </w:r>
      <w:r w:rsidR="00A26202" w:rsidRPr="00CB1C1D">
        <w:rPr>
          <w:rFonts w:ascii="Calibri" w:hAnsi="Calibri" w:cs="Calibri"/>
          <w:bCs/>
          <w:i/>
        </w:rPr>
        <w:t xml:space="preserve"> </w:t>
      </w:r>
      <w:r w:rsidR="00CB1C1D" w:rsidRPr="00CB1C1D">
        <w:rPr>
          <w:rFonts w:ascii="Calibri" w:hAnsi="Calibri" w:cs="Calibri"/>
          <w:bCs/>
          <w:i/>
        </w:rPr>
        <w:t>à « </w:t>
      </w:r>
      <w:r w:rsidR="00A26202" w:rsidRPr="00CB1C1D">
        <w:rPr>
          <w:rFonts w:ascii="Calibri" w:hAnsi="Calibri" w:cs="Calibri"/>
          <w:bCs/>
          <w:i/>
        </w:rPr>
        <w:t>le prétendu Charles Pasqua</w:t>
      </w:r>
      <w:r w:rsidR="00CB1C1D" w:rsidRPr="00CB1C1D">
        <w:rPr>
          <w:rFonts w:ascii="Calibri" w:hAnsi="Calibri" w:cs="Calibri"/>
          <w:bCs/>
          <w:i/>
        </w:rPr>
        <w:t> »</w:t>
      </w:r>
      <w:r w:rsidR="00A26202" w:rsidRPr="00CB1C1D">
        <w:rPr>
          <w:rFonts w:ascii="Calibri" w:hAnsi="Calibri" w:cs="Calibri"/>
          <w:bCs/>
          <w:i/>
        </w:rPr>
        <w:t xml:space="preserve">. De plus, </w:t>
      </w:r>
      <w:r w:rsidR="00CB1C1D" w:rsidRPr="00CB1C1D">
        <w:rPr>
          <w:rFonts w:ascii="Calibri" w:hAnsi="Calibri" w:cs="Calibri"/>
          <w:bCs/>
          <w:i/>
        </w:rPr>
        <w:t>l’emploi de pronoms personnels au lieu des prénoms rendait l’indentification des personnages compliquée</w:t>
      </w:r>
      <w:r w:rsidR="00A26202" w:rsidRPr="00CB1C1D">
        <w:rPr>
          <w:rFonts w:ascii="Calibri" w:hAnsi="Calibri" w:cs="Calibri"/>
          <w:bCs/>
          <w:i/>
        </w:rPr>
        <w:t>.</w:t>
      </w:r>
    </w:p>
    <w:p w:rsidR="00D32C09" w:rsidRDefault="00D32C09" w:rsidP="00D32C09">
      <w:pPr>
        <w:spacing w:line="240" w:lineRule="auto"/>
        <w:jc w:val="both"/>
        <w:rPr>
          <w:rFonts w:ascii="Calibri" w:hAnsi="Calibri" w:cs="Calibri"/>
          <w:bCs/>
        </w:rPr>
      </w:pPr>
    </w:p>
    <w:p w:rsidR="00EE2564" w:rsidRPr="00D32C09" w:rsidRDefault="00EE2564" w:rsidP="00D32C09">
      <w:pPr>
        <w:spacing w:line="240" w:lineRule="auto"/>
        <w:jc w:val="both"/>
        <w:rPr>
          <w:rFonts w:ascii="Calibri" w:hAnsi="Calibri" w:cs="Calibri"/>
          <w:bCs/>
        </w:rPr>
      </w:pPr>
    </w:p>
    <w:p w:rsidR="00A30E80" w:rsidRPr="00CB3D55" w:rsidRDefault="00A30E80" w:rsidP="00CB3D55">
      <w:pPr>
        <w:spacing w:line="240" w:lineRule="auto"/>
        <w:jc w:val="both"/>
        <w:rPr>
          <w:rFonts w:ascii="Calibri" w:hAnsi="Calibri" w:cs="Calibri"/>
          <w:b/>
          <w:bCs/>
        </w:rPr>
      </w:pPr>
      <w:r w:rsidRPr="00CB3D55">
        <w:rPr>
          <w:rFonts w:ascii="Calibri" w:hAnsi="Calibri" w:cs="Calibri"/>
          <w:b/>
          <w:bCs/>
        </w:rPr>
        <w:t>11. Ai-je apprécié le style sans être gêné par un manque de fluidité, de la confusion, de la lourdeur, ou par des structures pauvres et répétitives, fastidieuses à écouter ?</w:t>
      </w:r>
    </w:p>
    <w:p w:rsidR="000002D5" w:rsidRDefault="000002D5" w:rsidP="000002D5">
      <w:pPr>
        <w:jc w:val="center"/>
        <w:rPr>
          <w:b/>
        </w:rPr>
      </w:pPr>
      <w:r>
        <w:rPr>
          <w:b/>
          <w:noProof/>
          <w:lang w:eastAsia="fr-BE"/>
        </w:rPr>
        <w:drawing>
          <wp:inline distT="0" distB="0" distL="0" distR="0" wp14:anchorId="6429A1AC" wp14:editId="2C2C1CE0">
            <wp:extent cx="4391024" cy="12001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9345" b="48601"/>
                    <a:stretch/>
                  </pic:blipFill>
                  <pic:spPr bwMode="auto">
                    <a:xfrm>
                      <a:off x="0" y="0"/>
                      <a:ext cx="4389755" cy="1199803"/>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Default="00A30E80" w:rsidP="000002D5">
      <w:pPr>
        <w:jc w:val="center"/>
        <w:rPr>
          <w:b/>
        </w:rPr>
      </w:pPr>
      <w:r>
        <w:rPr>
          <w:b/>
        </w:rPr>
        <w:t xml:space="preserve">Moyenne : </w:t>
      </w:r>
      <w:r w:rsidR="00D32C09">
        <w:rPr>
          <w:b/>
        </w:rPr>
        <w:t xml:space="preserve"> </w:t>
      </w:r>
      <w:r w:rsidR="0054541F">
        <w:rPr>
          <w:b/>
        </w:rPr>
        <w:t>4.2/5</w:t>
      </w:r>
    </w:p>
    <w:p w:rsidR="00A26202" w:rsidRDefault="00A30E80" w:rsidP="00CB1C1D">
      <w:pPr>
        <w:spacing w:line="240" w:lineRule="auto"/>
        <w:jc w:val="both"/>
      </w:pPr>
      <w:r w:rsidRPr="00CB1C1D">
        <w:rPr>
          <w:b/>
        </w:rPr>
        <w:t>Commentaires :</w:t>
      </w:r>
      <w:r w:rsidR="00A26202" w:rsidRPr="00A26202">
        <w:t xml:space="preserve"> </w:t>
      </w:r>
      <w:r w:rsidR="00A26202" w:rsidRPr="00CB1C1D">
        <w:rPr>
          <w:i/>
        </w:rPr>
        <w:t xml:space="preserve">L'AD n'est pas répétitive et </w:t>
      </w:r>
      <w:r w:rsidR="00CB1C1D">
        <w:rPr>
          <w:i/>
        </w:rPr>
        <w:t xml:space="preserve">est </w:t>
      </w:r>
      <w:r w:rsidR="00A26202" w:rsidRPr="00CB1C1D">
        <w:rPr>
          <w:i/>
        </w:rPr>
        <w:t>bien fluide.</w:t>
      </w:r>
      <w:r w:rsidR="00A26202">
        <w:br w:type="page"/>
      </w:r>
    </w:p>
    <w:p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rsidR="00A30E80" w:rsidRDefault="00A30E80" w:rsidP="00A30E80">
      <w:pPr>
        <w:jc w:val="both"/>
        <w:rPr>
          <w:b/>
          <w:i/>
        </w:rPr>
      </w:pPr>
      <w:r w:rsidRPr="001379C3">
        <w:rPr>
          <w:b/>
        </w:rPr>
        <w:t>12. Sur un plan technique, est-ce que l'AD est bien intégrée à la bande-son du film ? Le mixage est-il bien fait ?</w:t>
      </w:r>
      <w:r w:rsidRPr="001379C3">
        <w:rPr>
          <w:b/>
          <w:i/>
        </w:rPr>
        <w:tab/>
      </w:r>
    </w:p>
    <w:p w:rsidR="000002D5" w:rsidRDefault="000002D5" w:rsidP="000002D5">
      <w:pPr>
        <w:jc w:val="center"/>
        <w:rPr>
          <w:b/>
        </w:rPr>
      </w:pPr>
      <w:r>
        <w:rPr>
          <w:b/>
          <w:noProof/>
          <w:lang w:eastAsia="fr-BE"/>
        </w:rPr>
        <w:drawing>
          <wp:inline distT="0" distB="0" distL="0" distR="0" wp14:anchorId="22BB6EB9">
            <wp:extent cx="4391025" cy="11906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t="10013" b="48268"/>
                    <a:stretch/>
                  </pic:blipFill>
                  <pic:spPr bwMode="auto">
                    <a:xfrm>
                      <a:off x="0" y="0"/>
                      <a:ext cx="4389755" cy="1190281"/>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Default="00A30E80" w:rsidP="000002D5">
      <w:pPr>
        <w:jc w:val="center"/>
        <w:rPr>
          <w:b/>
        </w:rPr>
      </w:pPr>
      <w:r>
        <w:rPr>
          <w:b/>
        </w:rPr>
        <w:t xml:space="preserve">Moyenne :  </w:t>
      </w:r>
      <w:r w:rsidR="0054541F">
        <w:rPr>
          <w:b/>
        </w:rPr>
        <w:t>4.5/5</w:t>
      </w:r>
    </w:p>
    <w:p w:rsidR="00A26202" w:rsidRDefault="00A30E80" w:rsidP="00CB1C1D">
      <w:pPr>
        <w:spacing w:line="240" w:lineRule="auto"/>
        <w:jc w:val="both"/>
      </w:pPr>
      <w:r w:rsidRPr="00CB1C1D">
        <w:rPr>
          <w:b/>
        </w:rPr>
        <w:t xml:space="preserve">Commentaires : </w:t>
      </w:r>
      <w:r w:rsidR="00A26202" w:rsidRPr="00CB1C1D">
        <w:rPr>
          <w:i/>
        </w:rPr>
        <w:t>La voix est techniquement très bien enregistrée et mixée avec le niveau de la bande son du film. Son niveau est équilibré de façon à demeurer parfaitement intelligible durant le</w:t>
      </w:r>
      <w:r w:rsidR="00CB1C1D" w:rsidRPr="00CB1C1D">
        <w:rPr>
          <w:i/>
        </w:rPr>
        <w:t>s séquences les plus bruyantes.</w:t>
      </w:r>
    </w:p>
    <w:p w:rsidR="00A30E80" w:rsidRDefault="00A30E80" w:rsidP="00A30E80">
      <w:pPr>
        <w:jc w:val="both"/>
        <w:rPr>
          <w:b/>
        </w:rPr>
      </w:pPr>
    </w:p>
    <w:p w:rsidR="00EE2564" w:rsidRDefault="00EE2564" w:rsidP="00A30E80">
      <w:pPr>
        <w:jc w:val="both"/>
        <w:rPr>
          <w:b/>
        </w:rPr>
      </w:pPr>
    </w:p>
    <w:p w:rsidR="00A30E80" w:rsidRDefault="00A30E80" w:rsidP="00A30E80">
      <w:pPr>
        <w:jc w:val="both"/>
        <w:rPr>
          <w:rFonts w:ascii="Calibri" w:hAnsi="Calibri" w:cs="Calibri"/>
          <w:b/>
          <w:bCs/>
        </w:rPr>
      </w:pPr>
      <w:r>
        <w:rPr>
          <w:rFonts w:ascii="Calibri" w:hAnsi="Calibri" w:cs="Calibri"/>
          <w:b/>
          <w:bCs/>
        </w:rPr>
        <w:t>13. Le son est-il de bonne qualité (échantillonnage) ?</w:t>
      </w:r>
    </w:p>
    <w:p w:rsidR="000002D5" w:rsidRDefault="000002D5" w:rsidP="000002D5">
      <w:pPr>
        <w:jc w:val="center"/>
        <w:rPr>
          <w:b/>
        </w:rPr>
      </w:pPr>
      <w:r>
        <w:rPr>
          <w:b/>
          <w:noProof/>
          <w:lang w:eastAsia="fr-BE"/>
        </w:rPr>
        <w:drawing>
          <wp:inline distT="0" distB="0" distL="0" distR="0" wp14:anchorId="6563E771">
            <wp:extent cx="4391025" cy="12001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t="9679" b="48268"/>
                    <a:stretch/>
                  </pic:blipFill>
                  <pic:spPr bwMode="auto">
                    <a:xfrm>
                      <a:off x="0" y="0"/>
                      <a:ext cx="4389755" cy="1199803"/>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Default="00A30E80" w:rsidP="000002D5">
      <w:pPr>
        <w:jc w:val="center"/>
        <w:rPr>
          <w:b/>
        </w:rPr>
      </w:pPr>
      <w:r>
        <w:rPr>
          <w:b/>
        </w:rPr>
        <w:t xml:space="preserve">Moyenne : </w:t>
      </w:r>
      <w:r w:rsidR="0054541F">
        <w:rPr>
          <w:b/>
        </w:rPr>
        <w:t>4.6/5</w:t>
      </w:r>
    </w:p>
    <w:p w:rsidR="00A26202" w:rsidRPr="00CB1C1D" w:rsidRDefault="00A30E80" w:rsidP="00CB1C1D">
      <w:pPr>
        <w:spacing w:line="240" w:lineRule="auto"/>
        <w:jc w:val="both"/>
        <w:rPr>
          <w:i/>
        </w:rPr>
      </w:pPr>
      <w:r w:rsidRPr="00CB1C1D">
        <w:rPr>
          <w:b/>
        </w:rPr>
        <w:t>Commentaires :</w:t>
      </w:r>
      <w:r w:rsidR="00A26202" w:rsidRPr="00A26202">
        <w:t xml:space="preserve"> </w:t>
      </w:r>
      <w:r w:rsidR="00A26202" w:rsidRPr="00CB1C1D">
        <w:rPr>
          <w:i/>
        </w:rPr>
        <w:t>Le son est de bonne qualité.</w:t>
      </w:r>
    </w:p>
    <w:p w:rsidR="00D32C09" w:rsidRDefault="00D32C09" w:rsidP="00D32C09">
      <w:pPr>
        <w:spacing w:line="240" w:lineRule="auto"/>
        <w:jc w:val="both"/>
      </w:pPr>
    </w:p>
    <w:p w:rsidR="00EE2564" w:rsidRDefault="00EE2564" w:rsidP="00D32C09">
      <w:pPr>
        <w:spacing w:line="240" w:lineRule="auto"/>
        <w:jc w:val="both"/>
      </w:pPr>
    </w:p>
    <w:p w:rsidR="00EE2564" w:rsidRDefault="00EE2564" w:rsidP="00D32C09">
      <w:pPr>
        <w:spacing w:line="240" w:lineRule="auto"/>
        <w:jc w:val="both"/>
      </w:pPr>
    </w:p>
    <w:p w:rsidR="00EE2564" w:rsidRDefault="00EE2564" w:rsidP="00D32C09">
      <w:pPr>
        <w:spacing w:line="240" w:lineRule="auto"/>
        <w:jc w:val="both"/>
      </w:pPr>
    </w:p>
    <w:p w:rsidR="00EE2564" w:rsidRDefault="00EE2564" w:rsidP="00D32C09">
      <w:pPr>
        <w:spacing w:line="240" w:lineRule="auto"/>
        <w:jc w:val="both"/>
      </w:pPr>
    </w:p>
    <w:p w:rsidR="00A30E80" w:rsidRPr="00081D2C" w:rsidRDefault="00A30E80" w:rsidP="00A30E80">
      <w:pPr>
        <w:spacing w:after="0"/>
        <w:jc w:val="both"/>
        <w:rPr>
          <w:b/>
        </w:rPr>
      </w:pPr>
      <w:r w:rsidRPr="00081D2C">
        <w:rPr>
          <w:b/>
        </w:rPr>
        <w:lastRenderedPageBreak/>
        <w:t>14. Le texte de l'AD est-il bien interprété ? L'interprétation permet-e</w:t>
      </w:r>
      <w:r>
        <w:rPr>
          <w:b/>
        </w:rPr>
        <w:t xml:space="preserve">lle l'immersion dans le film ? </w:t>
      </w:r>
    </w:p>
    <w:p w:rsidR="00A30E80" w:rsidRDefault="00A30E80" w:rsidP="00A30E80">
      <w:pPr>
        <w:jc w:val="both"/>
        <w:rPr>
          <w:i/>
          <w:sz w:val="18"/>
          <w:szCs w:val="18"/>
        </w:rPr>
      </w:pPr>
      <w:r w:rsidRPr="00081D2C">
        <w:rPr>
          <w:b/>
        </w:rPr>
        <w:t>Est-elle juste, nuancée et sensible et non pas froide et morne, en surjeu et intrusive, ou inutilement explicative ?</w:t>
      </w:r>
      <w:r w:rsidRPr="00081D2C">
        <w:rPr>
          <w:i/>
          <w:sz w:val="18"/>
          <w:szCs w:val="18"/>
        </w:rPr>
        <w:tab/>
      </w:r>
    </w:p>
    <w:p w:rsidR="000002D5" w:rsidRDefault="000002D5" w:rsidP="000002D5">
      <w:pPr>
        <w:jc w:val="center"/>
        <w:rPr>
          <w:b/>
        </w:rPr>
      </w:pPr>
      <w:r>
        <w:rPr>
          <w:b/>
          <w:noProof/>
          <w:lang w:eastAsia="fr-BE"/>
        </w:rPr>
        <w:drawing>
          <wp:inline distT="0" distB="0" distL="0" distR="0" wp14:anchorId="686A5329">
            <wp:extent cx="4391024" cy="12192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t="8344" b="48935"/>
                    <a:stretch/>
                  </pic:blipFill>
                  <pic:spPr bwMode="auto">
                    <a:xfrm>
                      <a:off x="0" y="0"/>
                      <a:ext cx="4389755" cy="1218848"/>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Pr="00960D84" w:rsidRDefault="00A30E80" w:rsidP="000002D5">
      <w:pPr>
        <w:jc w:val="center"/>
      </w:pPr>
      <w:r>
        <w:rPr>
          <w:b/>
        </w:rPr>
        <w:t xml:space="preserve">Moyenne : </w:t>
      </w:r>
      <w:r w:rsidR="00D32C09">
        <w:rPr>
          <w:b/>
        </w:rPr>
        <w:t xml:space="preserve"> </w:t>
      </w:r>
      <w:r w:rsidR="0054541F">
        <w:rPr>
          <w:b/>
        </w:rPr>
        <w:t>3.4/5</w:t>
      </w:r>
    </w:p>
    <w:p w:rsidR="008628BD" w:rsidRPr="00EF7E1B" w:rsidRDefault="00A30E80" w:rsidP="00CB1C1D">
      <w:pPr>
        <w:spacing w:line="240" w:lineRule="auto"/>
        <w:jc w:val="both"/>
        <w:rPr>
          <w:i/>
        </w:rPr>
      </w:pPr>
      <w:r w:rsidRPr="00CB1C1D">
        <w:rPr>
          <w:b/>
        </w:rPr>
        <w:t xml:space="preserve">Commentaires : </w:t>
      </w:r>
      <w:r w:rsidR="00EF7E1B" w:rsidRPr="00EF7E1B">
        <w:rPr>
          <w:i/>
        </w:rPr>
        <w:t>La voix est assez m</w:t>
      </w:r>
      <w:r w:rsidR="008628BD" w:rsidRPr="00EF7E1B">
        <w:rPr>
          <w:i/>
        </w:rPr>
        <w:t>orne</w:t>
      </w:r>
      <w:r w:rsidR="00EE2564">
        <w:rPr>
          <w:i/>
        </w:rPr>
        <w:t xml:space="preserve"> et </w:t>
      </w:r>
      <w:r w:rsidR="008628BD" w:rsidRPr="00EF7E1B">
        <w:rPr>
          <w:i/>
        </w:rPr>
        <w:t xml:space="preserve">parle </w:t>
      </w:r>
      <w:r w:rsidR="00EF7E1B" w:rsidRPr="00EF7E1B">
        <w:rPr>
          <w:i/>
        </w:rPr>
        <w:t xml:space="preserve">de manière </w:t>
      </w:r>
      <w:r w:rsidR="008628BD" w:rsidRPr="00EF7E1B">
        <w:rPr>
          <w:i/>
        </w:rPr>
        <w:t>légèrement endormie ou lente</w:t>
      </w:r>
      <w:r w:rsidR="00EF7E1B" w:rsidRPr="00EF7E1B">
        <w:rPr>
          <w:i/>
        </w:rPr>
        <w:t xml:space="preserve">. </w:t>
      </w:r>
      <w:r w:rsidR="008628BD" w:rsidRPr="00EF7E1B">
        <w:rPr>
          <w:i/>
        </w:rPr>
        <w:t>La lectrice manque d’implication, ne suivant pas vraiment les contrastes d’ambiance du film, au risque de tomber dans</w:t>
      </w:r>
      <w:r w:rsidR="00B92D81">
        <w:rPr>
          <w:i/>
        </w:rPr>
        <w:t xml:space="preserve"> une relative tonalité monotone </w:t>
      </w:r>
      <w:r w:rsidR="00EF7E1B" w:rsidRPr="00B92D81">
        <w:rPr>
          <w:rFonts w:ascii="Calibri" w:hAnsi="Calibri" w:cs="Calibri"/>
          <w:bCs/>
          <w:i/>
        </w:rPr>
        <w:t>ne favorisant ainsi pas l’immersion.</w:t>
      </w:r>
    </w:p>
    <w:p w:rsidR="00A30E80" w:rsidRDefault="00A30E80" w:rsidP="00A30E80">
      <w:pPr>
        <w:jc w:val="both"/>
        <w:rPr>
          <w:b/>
        </w:rPr>
      </w:pPr>
    </w:p>
    <w:p w:rsidR="00EE2564" w:rsidRDefault="00EE2564" w:rsidP="00A30E80">
      <w:pPr>
        <w:jc w:val="both"/>
        <w:rPr>
          <w:b/>
        </w:rPr>
      </w:pPr>
    </w:p>
    <w:p w:rsidR="00A30E80" w:rsidRDefault="00A30E80" w:rsidP="00A30E80">
      <w:pPr>
        <w:jc w:val="both"/>
        <w:rPr>
          <w:rFonts w:ascii="Calibri" w:hAnsi="Calibri" w:cs="Calibri"/>
          <w:b/>
          <w:bCs/>
        </w:rPr>
      </w:pPr>
      <w:r>
        <w:rPr>
          <w:rFonts w:ascii="Calibri" w:hAnsi="Calibri" w:cs="Calibri"/>
          <w:b/>
          <w:bCs/>
        </w:rPr>
        <w:t>15. La voix est-elle agréable ? La diction correcte ? Sans débit de parole trop lent ou trop rapide qui perturberaient l'écoute et la compréhension ?</w:t>
      </w:r>
    </w:p>
    <w:p w:rsidR="000002D5" w:rsidRDefault="000002D5" w:rsidP="000002D5">
      <w:pPr>
        <w:jc w:val="center"/>
        <w:rPr>
          <w:b/>
        </w:rPr>
      </w:pPr>
      <w:r>
        <w:rPr>
          <w:b/>
          <w:noProof/>
          <w:lang w:eastAsia="fr-BE"/>
        </w:rPr>
        <w:drawing>
          <wp:inline distT="0" distB="0" distL="0" distR="0" wp14:anchorId="787B63CB" wp14:editId="30B04BDF">
            <wp:extent cx="4391024" cy="11906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a:extLst>
                        <a:ext uri="{28A0092B-C50C-407E-A947-70E740481C1C}">
                          <a14:useLocalDpi xmlns:a14="http://schemas.microsoft.com/office/drawing/2010/main" val="0"/>
                        </a:ext>
                      </a:extLst>
                    </a:blip>
                    <a:srcRect t="9346" b="48934"/>
                    <a:stretch/>
                  </pic:blipFill>
                  <pic:spPr bwMode="auto">
                    <a:xfrm>
                      <a:off x="0" y="0"/>
                      <a:ext cx="4389755" cy="1190281"/>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Default="00A30E80" w:rsidP="000002D5">
      <w:pPr>
        <w:jc w:val="center"/>
        <w:rPr>
          <w:b/>
        </w:rPr>
      </w:pPr>
      <w:r>
        <w:rPr>
          <w:b/>
        </w:rPr>
        <w:t xml:space="preserve">Moyenne : </w:t>
      </w:r>
      <w:r w:rsidR="00D32C09">
        <w:rPr>
          <w:b/>
        </w:rPr>
        <w:t xml:space="preserve"> </w:t>
      </w:r>
      <w:r w:rsidR="0054541F">
        <w:rPr>
          <w:b/>
        </w:rPr>
        <w:t>4.1/5</w:t>
      </w:r>
    </w:p>
    <w:p w:rsidR="00A30E80" w:rsidRDefault="00A30E80" w:rsidP="00A30E80">
      <w:pPr>
        <w:jc w:val="both"/>
        <w:rPr>
          <w:b/>
        </w:rPr>
      </w:pPr>
      <w:r>
        <w:rPr>
          <w:b/>
        </w:rPr>
        <w:t xml:space="preserve">Commentaires : </w:t>
      </w:r>
      <w:r w:rsidR="00B92D81" w:rsidRPr="00B92D81">
        <w:rPr>
          <w:rFonts w:ascii="Calibri" w:hAnsi="Calibri" w:cs="Calibri"/>
          <w:bCs/>
          <w:i/>
        </w:rPr>
        <w:t>Le débit de parole, bien qu’un peu lent, a semblé majoritairement correct. Quelques manques au niveau de l’articulation – la lectrice avale un peu ses mots – ont un peu perturbé la compréhension.</w:t>
      </w:r>
    </w:p>
    <w:p w:rsidR="00D32C09" w:rsidRDefault="00D32C09" w:rsidP="00D32C09">
      <w:pPr>
        <w:pStyle w:val="Paragraphedeliste"/>
        <w:jc w:val="both"/>
        <w:rPr>
          <w:rFonts w:ascii="Calibri" w:hAnsi="Calibri" w:cs="Calibri"/>
          <w:b/>
          <w:bCs/>
        </w:rPr>
      </w:pPr>
    </w:p>
    <w:p w:rsidR="00EE2564" w:rsidRDefault="00EE2564" w:rsidP="00D32C09">
      <w:pPr>
        <w:pStyle w:val="Paragraphedeliste"/>
        <w:jc w:val="both"/>
        <w:rPr>
          <w:rFonts w:ascii="Calibri" w:hAnsi="Calibri" w:cs="Calibri"/>
          <w:b/>
          <w:bCs/>
        </w:rPr>
      </w:pPr>
    </w:p>
    <w:p w:rsidR="00EE2564" w:rsidRDefault="00EE2564" w:rsidP="00D32C09">
      <w:pPr>
        <w:pStyle w:val="Paragraphedeliste"/>
        <w:jc w:val="both"/>
        <w:rPr>
          <w:rFonts w:ascii="Calibri" w:hAnsi="Calibri" w:cs="Calibri"/>
          <w:b/>
          <w:bCs/>
        </w:rPr>
      </w:pPr>
    </w:p>
    <w:p w:rsidR="00EE2564" w:rsidRPr="00D32C09" w:rsidRDefault="00EE2564" w:rsidP="00D32C09">
      <w:pPr>
        <w:pStyle w:val="Paragraphedeliste"/>
        <w:jc w:val="both"/>
        <w:rPr>
          <w:rFonts w:ascii="Calibri" w:hAnsi="Calibri" w:cs="Calibri"/>
          <w:b/>
          <w:bCs/>
        </w:rPr>
      </w:pPr>
    </w:p>
    <w:p w:rsidR="00A30E80" w:rsidRPr="00D32C09" w:rsidRDefault="00D32C09" w:rsidP="00D32C09">
      <w:pPr>
        <w:jc w:val="both"/>
        <w:rPr>
          <w:rFonts w:ascii="Calibri" w:hAnsi="Calibri" w:cs="Calibri"/>
          <w:b/>
          <w:bCs/>
        </w:rPr>
      </w:pPr>
      <w:r w:rsidRPr="00D32C09">
        <w:rPr>
          <w:rFonts w:ascii="Calibri" w:hAnsi="Calibri" w:cs="Calibri"/>
          <w:b/>
          <w:bCs/>
        </w:rPr>
        <w:lastRenderedPageBreak/>
        <w:t xml:space="preserve"> </w:t>
      </w:r>
      <w:r w:rsidR="00A30E80" w:rsidRPr="00D32C09">
        <w:rPr>
          <w:rFonts w:ascii="Calibri" w:hAnsi="Calibri" w:cs="Calibri"/>
          <w:b/>
          <w:bCs/>
        </w:rPr>
        <w:t>16. Le choix d'une seule voix ou de deux voix permet-il de suivre au mieux le film ? Le découpage narratif est-il restitué avec évidence ?</w:t>
      </w:r>
    </w:p>
    <w:p w:rsidR="000002D5" w:rsidRDefault="000002D5" w:rsidP="000002D5">
      <w:pPr>
        <w:jc w:val="center"/>
        <w:rPr>
          <w:b/>
        </w:rPr>
      </w:pPr>
      <w:r>
        <w:rPr>
          <w:b/>
          <w:noProof/>
          <w:lang w:eastAsia="fr-BE"/>
        </w:rPr>
        <w:drawing>
          <wp:inline distT="0" distB="0" distL="0" distR="0" wp14:anchorId="2E72787A">
            <wp:extent cx="4391025" cy="120015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0">
                      <a:extLst>
                        <a:ext uri="{28A0092B-C50C-407E-A947-70E740481C1C}">
                          <a14:useLocalDpi xmlns:a14="http://schemas.microsoft.com/office/drawing/2010/main" val="0"/>
                        </a:ext>
                      </a:extLst>
                    </a:blip>
                    <a:srcRect t="9679" b="48268"/>
                    <a:stretch/>
                  </pic:blipFill>
                  <pic:spPr bwMode="auto">
                    <a:xfrm>
                      <a:off x="0" y="0"/>
                      <a:ext cx="4389755" cy="1199803"/>
                    </a:xfrm>
                    <a:prstGeom prst="rect">
                      <a:avLst/>
                    </a:prstGeom>
                    <a:noFill/>
                    <a:ln>
                      <a:noFill/>
                    </a:ln>
                    <a:extLst>
                      <a:ext uri="{53640926-AAD7-44D8-BBD7-CCE9431645EC}">
                        <a14:shadowObscured xmlns:a14="http://schemas.microsoft.com/office/drawing/2010/main"/>
                      </a:ext>
                    </a:extLst>
                  </pic:spPr>
                </pic:pic>
              </a:graphicData>
            </a:graphic>
          </wp:inline>
        </w:drawing>
      </w:r>
    </w:p>
    <w:p w:rsidR="00A30E80" w:rsidRDefault="00A30E80" w:rsidP="000002D5">
      <w:pPr>
        <w:jc w:val="center"/>
        <w:rPr>
          <w:b/>
        </w:rPr>
      </w:pPr>
      <w:r>
        <w:rPr>
          <w:b/>
        </w:rPr>
        <w:t xml:space="preserve">Moyenne : </w:t>
      </w:r>
      <w:r w:rsidR="00D32C09">
        <w:rPr>
          <w:b/>
        </w:rPr>
        <w:t xml:space="preserve"> </w:t>
      </w:r>
      <w:r w:rsidR="0054541F">
        <w:rPr>
          <w:b/>
        </w:rPr>
        <w:t>3.6/5</w:t>
      </w:r>
    </w:p>
    <w:p w:rsidR="000002D5" w:rsidRPr="00A977D6" w:rsidRDefault="00A30E80" w:rsidP="00A977D6">
      <w:pPr>
        <w:jc w:val="both"/>
        <w:rPr>
          <w:rFonts w:cstheme="minorHAnsi"/>
          <w:szCs w:val="18"/>
        </w:rPr>
      </w:pPr>
      <w:r w:rsidRPr="00A977D6">
        <w:rPr>
          <w:b/>
        </w:rPr>
        <w:t>Commentaires :</w:t>
      </w:r>
      <w:r w:rsidR="00A26202" w:rsidRPr="00A977D6">
        <w:rPr>
          <w:rFonts w:cstheme="minorHAnsi"/>
          <w:szCs w:val="18"/>
        </w:rPr>
        <w:t xml:space="preserve"> </w:t>
      </w:r>
      <w:r w:rsidR="00A26202" w:rsidRPr="00F05457">
        <w:rPr>
          <w:rFonts w:cstheme="minorHAnsi"/>
          <w:i/>
          <w:szCs w:val="18"/>
        </w:rPr>
        <w:t xml:space="preserve">Une seule voix n’est pas dérangeante mais </w:t>
      </w:r>
      <w:r w:rsidR="00F05457" w:rsidRPr="00F05457">
        <w:rPr>
          <w:rFonts w:cstheme="minorHAnsi"/>
          <w:i/>
          <w:szCs w:val="18"/>
        </w:rPr>
        <w:t xml:space="preserve">le recours à </w:t>
      </w:r>
      <w:r w:rsidR="00A26202" w:rsidRPr="00F05457">
        <w:rPr>
          <w:rFonts w:cstheme="minorHAnsi"/>
          <w:i/>
          <w:szCs w:val="18"/>
        </w:rPr>
        <w:t>une deuxième</w:t>
      </w:r>
      <w:r w:rsidR="00F05457" w:rsidRPr="00F05457">
        <w:rPr>
          <w:rFonts w:cstheme="minorHAnsi"/>
          <w:i/>
          <w:szCs w:val="18"/>
        </w:rPr>
        <w:t xml:space="preserve"> voix pourrait </w:t>
      </w:r>
      <w:r w:rsidR="00A26202" w:rsidRPr="00F05457">
        <w:rPr>
          <w:rFonts w:cstheme="minorHAnsi"/>
          <w:i/>
          <w:szCs w:val="18"/>
        </w:rPr>
        <w:t>aider à mieux recon</w:t>
      </w:r>
      <w:r w:rsidR="00F05457" w:rsidRPr="00F05457">
        <w:rPr>
          <w:rFonts w:cstheme="minorHAnsi"/>
          <w:i/>
          <w:szCs w:val="18"/>
        </w:rPr>
        <w:t>naitre les différentes équipes : une voix</w:t>
      </w:r>
      <w:r w:rsidR="00A26202" w:rsidRPr="00F05457">
        <w:rPr>
          <w:rFonts w:cstheme="minorHAnsi"/>
          <w:i/>
          <w:szCs w:val="18"/>
        </w:rPr>
        <w:t xml:space="preserve"> principale pour suivre le groupe principal et une deuxième pour que l'on remarque directement qu'on parle d'autre chose</w:t>
      </w:r>
      <w:r w:rsidR="00F05457" w:rsidRPr="00F05457">
        <w:rPr>
          <w:rFonts w:cstheme="minorHAnsi"/>
          <w:i/>
          <w:szCs w:val="18"/>
        </w:rPr>
        <w:t>,</w:t>
      </w:r>
      <w:r w:rsidR="00A26202" w:rsidRPr="00F05457">
        <w:rPr>
          <w:rFonts w:cstheme="minorHAnsi"/>
          <w:i/>
          <w:szCs w:val="18"/>
        </w:rPr>
        <w:t xml:space="preserve"> car </w:t>
      </w:r>
      <w:r w:rsidR="00F05457" w:rsidRPr="00F05457">
        <w:rPr>
          <w:rFonts w:cstheme="minorHAnsi"/>
          <w:i/>
          <w:szCs w:val="18"/>
        </w:rPr>
        <w:t>c’était parfois</w:t>
      </w:r>
      <w:r w:rsidR="00A26202" w:rsidRPr="00F05457">
        <w:rPr>
          <w:rFonts w:cstheme="minorHAnsi"/>
          <w:i/>
          <w:szCs w:val="18"/>
        </w:rPr>
        <w:t xml:space="preserve"> assez confus.</w:t>
      </w:r>
      <w:r w:rsidR="000002D5" w:rsidRPr="00A977D6">
        <w:rPr>
          <w:rFonts w:cstheme="minorHAnsi"/>
          <w:szCs w:val="18"/>
        </w:rPr>
        <w:br w:type="page"/>
      </w:r>
    </w:p>
    <w:p w:rsidR="00FF68F5" w:rsidRPr="00D82D7A" w:rsidRDefault="00FF68F5"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lastRenderedPageBreak/>
        <w:t>A.</w:t>
      </w:r>
      <w:r w:rsidRPr="00D82D7A">
        <w:rPr>
          <w:b/>
          <w:sz w:val="24"/>
        </w:rPr>
        <w:tab/>
        <w:t>Approche globale</w:t>
      </w:r>
      <w:r w:rsidR="00A52973" w:rsidRPr="00D82D7A">
        <w:rPr>
          <w:b/>
          <w:sz w:val="24"/>
        </w:rPr>
        <w:t xml:space="preserve"> / moyenne : </w:t>
      </w:r>
      <w:r w:rsidR="00A52973" w:rsidRPr="00D82D7A">
        <w:rPr>
          <w:b/>
          <w:sz w:val="24"/>
        </w:rPr>
        <w:tab/>
        <w:t xml:space="preserve">  </w:t>
      </w:r>
      <w:r w:rsidR="00A52973" w:rsidRPr="00D82D7A">
        <w:rPr>
          <w:b/>
          <w:sz w:val="24"/>
        </w:rPr>
        <w:tab/>
      </w:r>
      <w:r w:rsidR="00A52973" w:rsidRPr="00D82D7A">
        <w:rPr>
          <w:b/>
          <w:sz w:val="24"/>
        </w:rPr>
        <w:tab/>
      </w:r>
      <w:r w:rsidR="00567E8A" w:rsidRPr="00D82D7A">
        <w:rPr>
          <w:b/>
          <w:sz w:val="24"/>
        </w:rPr>
        <w:tab/>
      </w:r>
      <w:r w:rsidR="0054541F">
        <w:rPr>
          <w:b/>
          <w:sz w:val="24"/>
        </w:rPr>
        <w:t>3.38</w:t>
      </w:r>
      <w:r w:rsidR="00D045A4" w:rsidRPr="00D82D7A">
        <w:rPr>
          <w:b/>
          <w:sz w:val="24"/>
        </w:rPr>
        <w:tab/>
      </w:r>
      <w:r w:rsidR="00A52973" w:rsidRPr="00D82D7A">
        <w:rPr>
          <w:b/>
          <w:sz w:val="24"/>
        </w:rPr>
        <w:t>/5</w:t>
      </w:r>
      <w:r w:rsidR="00A52973" w:rsidRPr="00D82D7A">
        <w:rPr>
          <w:b/>
          <w:sz w:val="24"/>
        </w:rPr>
        <w:tab/>
      </w:r>
    </w:p>
    <w:p w:rsidR="008E422E" w:rsidRPr="00D82D7A" w:rsidRDefault="00017FEC" w:rsidP="00B40C12">
      <w:pPr>
        <w:jc w:val="center"/>
        <w:rPr>
          <w:i/>
          <w:sz w:val="20"/>
          <w:szCs w:val="18"/>
        </w:rPr>
      </w:pPr>
      <w:r>
        <w:rPr>
          <w:i/>
          <w:noProof/>
          <w:sz w:val="20"/>
          <w:szCs w:val="18"/>
          <w:lang w:eastAsia="fr-BE"/>
        </w:rPr>
        <w:drawing>
          <wp:inline distT="0" distB="0" distL="0" distR="0" wp14:anchorId="029B2030">
            <wp:extent cx="4391025" cy="12573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1">
                      <a:extLst>
                        <a:ext uri="{28A0092B-C50C-407E-A947-70E740481C1C}">
                          <a14:useLocalDpi xmlns:a14="http://schemas.microsoft.com/office/drawing/2010/main" val="0"/>
                        </a:ext>
                      </a:extLst>
                    </a:blip>
                    <a:srcRect t="8010" b="47935"/>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rsidR="00A52973" w:rsidRPr="00D82D7A" w:rsidRDefault="00A52973"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t xml:space="preserve">B. </w:t>
      </w:r>
      <w:r w:rsidRPr="00D82D7A">
        <w:rPr>
          <w:b/>
          <w:sz w:val="24"/>
        </w:rPr>
        <w:tab/>
        <w:t>Ecriture / moyenne :</w:t>
      </w:r>
      <w:r w:rsidRPr="00D82D7A">
        <w:rPr>
          <w:b/>
          <w:sz w:val="24"/>
        </w:rPr>
        <w:tab/>
      </w:r>
      <w:r w:rsidR="009A17E3" w:rsidRPr="00D82D7A">
        <w:rPr>
          <w:b/>
          <w:sz w:val="24"/>
        </w:rPr>
        <w:tab/>
      </w:r>
      <w:r w:rsidR="009A17E3" w:rsidRPr="00D82D7A">
        <w:rPr>
          <w:b/>
          <w:sz w:val="24"/>
        </w:rPr>
        <w:tab/>
      </w:r>
      <w:r w:rsidR="009A17E3" w:rsidRPr="00D82D7A">
        <w:rPr>
          <w:b/>
          <w:sz w:val="24"/>
        </w:rPr>
        <w:tab/>
      </w:r>
      <w:r w:rsidR="00D045A4" w:rsidRPr="00D82D7A">
        <w:rPr>
          <w:b/>
          <w:sz w:val="24"/>
        </w:rPr>
        <w:tab/>
      </w:r>
      <w:r w:rsidR="00B40C12">
        <w:rPr>
          <w:b/>
          <w:sz w:val="24"/>
        </w:rPr>
        <w:tab/>
      </w:r>
      <w:r w:rsidR="0054541F">
        <w:rPr>
          <w:b/>
          <w:sz w:val="24"/>
        </w:rPr>
        <w:t>4.2</w:t>
      </w:r>
      <w:r w:rsidR="009A17E3" w:rsidRPr="00D82D7A">
        <w:rPr>
          <w:b/>
          <w:sz w:val="24"/>
        </w:rPr>
        <w:tab/>
      </w:r>
      <w:r w:rsidRPr="00D82D7A">
        <w:rPr>
          <w:b/>
          <w:sz w:val="24"/>
        </w:rPr>
        <w:t>/5</w:t>
      </w:r>
    </w:p>
    <w:p w:rsidR="00FF68F5" w:rsidRPr="00D82D7A" w:rsidRDefault="000002D5" w:rsidP="00B40C12">
      <w:pPr>
        <w:jc w:val="center"/>
        <w:rPr>
          <w:i/>
          <w:sz w:val="20"/>
          <w:szCs w:val="18"/>
        </w:rPr>
      </w:pPr>
      <w:r>
        <w:rPr>
          <w:b/>
          <w:noProof/>
          <w:lang w:eastAsia="fr-BE"/>
        </w:rPr>
        <w:drawing>
          <wp:inline distT="0" distB="0" distL="0" distR="0" wp14:anchorId="254DC314" wp14:editId="3341A6F7">
            <wp:extent cx="4391024" cy="12001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9345" b="48601"/>
                    <a:stretch/>
                  </pic:blipFill>
                  <pic:spPr bwMode="auto">
                    <a:xfrm>
                      <a:off x="0" y="0"/>
                      <a:ext cx="4389755" cy="1199803"/>
                    </a:xfrm>
                    <a:prstGeom prst="rect">
                      <a:avLst/>
                    </a:prstGeom>
                    <a:noFill/>
                    <a:ln>
                      <a:noFill/>
                    </a:ln>
                    <a:extLst>
                      <a:ext uri="{53640926-AAD7-44D8-BBD7-CCE9431645EC}">
                        <a14:shadowObscured xmlns:a14="http://schemas.microsoft.com/office/drawing/2010/main"/>
                      </a:ext>
                    </a:extLst>
                  </pic:spPr>
                </pic:pic>
              </a:graphicData>
            </a:graphic>
          </wp:inline>
        </w:drawing>
      </w:r>
    </w:p>
    <w:p w:rsidR="00D045A4" w:rsidRPr="00D82D7A" w:rsidRDefault="00D045A4" w:rsidP="00D045A4">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t xml:space="preserve">C. </w:t>
      </w:r>
      <w:r w:rsidRPr="00D82D7A">
        <w:rPr>
          <w:b/>
          <w:sz w:val="24"/>
        </w:rPr>
        <w:tab/>
        <w:t>Enregistrement / moyenne :</w:t>
      </w:r>
      <w:r w:rsidRPr="00D82D7A">
        <w:rPr>
          <w:b/>
          <w:sz w:val="24"/>
        </w:rPr>
        <w:tab/>
      </w:r>
      <w:r w:rsidRPr="00D82D7A">
        <w:rPr>
          <w:b/>
          <w:sz w:val="24"/>
        </w:rPr>
        <w:tab/>
      </w:r>
      <w:r w:rsidRPr="00D82D7A">
        <w:rPr>
          <w:b/>
          <w:sz w:val="24"/>
        </w:rPr>
        <w:tab/>
      </w:r>
      <w:r w:rsidRPr="00D82D7A">
        <w:rPr>
          <w:b/>
          <w:sz w:val="24"/>
        </w:rPr>
        <w:tab/>
      </w:r>
      <w:r w:rsidR="00B40C12">
        <w:rPr>
          <w:b/>
          <w:sz w:val="24"/>
        </w:rPr>
        <w:tab/>
      </w:r>
      <w:r w:rsidR="0054541F">
        <w:rPr>
          <w:b/>
          <w:sz w:val="24"/>
        </w:rPr>
        <w:t>4</w:t>
      </w:r>
      <w:r w:rsidRPr="00D82D7A">
        <w:rPr>
          <w:b/>
          <w:sz w:val="24"/>
        </w:rPr>
        <w:tab/>
        <w:t>/5</w:t>
      </w:r>
    </w:p>
    <w:p w:rsidR="008E422E" w:rsidRDefault="00017FEC" w:rsidP="00B40C12">
      <w:pPr>
        <w:jc w:val="center"/>
        <w:rPr>
          <w:i/>
          <w:sz w:val="18"/>
          <w:szCs w:val="18"/>
        </w:rPr>
      </w:pPr>
      <w:r>
        <w:rPr>
          <w:i/>
          <w:noProof/>
          <w:sz w:val="18"/>
          <w:szCs w:val="18"/>
          <w:lang w:eastAsia="fr-BE"/>
        </w:rPr>
        <w:drawing>
          <wp:inline distT="0" distB="0" distL="0" distR="0" wp14:anchorId="0A545C50">
            <wp:extent cx="4391024" cy="11811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2">
                      <a:extLst>
                        <a:ext uri="{28A0092B-C50C-407E-A947-70E740481C1C}">
                          <a14:useLocalDpi xmlns:a14="http://schemas.microsoft.com/office/drawing/2010/main" val="0"/>
                        </a:ext>
                      </a:extLst>
                    </a:blip>
                    <a:srcRect t="10013" b="48601"/>
                    <a:stretch/>
                  </pic:blipFill>
                  <pic:spPr bwMode="auto">
                    <a:xfrm>
                      <a:off x="0" y="0"/>
                      <a:ext cx="4389755" cy="1180759"/>
                    </a:xfrm>
                    <a:prstGeom prst="rect">
                      <a:avLst/>
                    </a:prstGeom>
                    <a:noFill/>
                    <a:ln>
                      <a:noFill/>
                    </a:ln>
                    <a:extLst>
                      <a:ext uri="{53640926-AAD7-44D8-BBD7-CCE9431645EC}">
                        <a14:shadowObscured xmlns:a14="http://schemas.microsoft.com/office/drawing/2010/main"/>
                      </a:ext>
                    </a:extLst>
                  </pic:spPr>
                </pic:pic>
              </a:graphicData>
            </a:graphic>
          </wp:inline>
        </w:drawing>
      </w:r>
    </w:p>
    <w:p w:rsidR="00017FEC" w:rsidRDefault="00017FEC" w:rsidP="00B40C12">
      <w:pPr>
        <w:jc w:val="center"/>
        <w:rPr>
          <w:i/>
          <w:sz w:val="18"/>
          <w:szCs w:val="18"/>
        </w:rPr>
      </w:pPr>
    </w:p>
    <w:p w:rsidR="00A26202" w:rsidRDefault="00A26202" w:rsidP="00B40C12">
      <w:pPr>
        <w:jc w:val="center"/>
        <w:rPr>
          <w:i/>
          <w:sz w:val="18"/>
          <w:szCs w:val="18"/>
        </w:rPr>
      </w:pPr>
    </w:p>
    <w:p w:rsidR="00B40C12" w:rsidRDefault="00017FEC" w:rsidP="00017FEC">
      <w:pPr>
        <w:pBdr>
          <w:top w:val="single" w:sz="4" w:space="1" w:color="auto"/>
          <w:left w:val="single" w:sz="4" w:space="4" w:color="auto"/>
          <w:bottom w:val="single" w:sz="4" w:space="1" w:color="auto"/>
          <w:right w:val="single" w:sz="4" w:space="4" w:color="auto"/>
        </w:pBdr>
        <w:shd w:val="clear" w:color="auto" w:fill="C2D69B" w:themeFill="accent3" w:themeFillTint="99"/>
        <w:ind w:firstLine="708"/>
        <w:rPr>
          <w:b/>
          <w:sz w:val="32"/>
        </w:rPr>
      </w:pPr>
      <w:r>
        <w:rPr>
          <w:b/>
          <w:sz w:val="32"/>
        </w:rPr>
        <w:t>Moyenne générale du film</w:t>
      </w:r>
      <w:r>
        <w:rPr>
          <w:b/>
          <w:sz w:val="32"/>
        </w:rPr>
        <w:tab/>
      </w:r>
      <w:r>
        <w:rPr>
          <w:b/>
          <w:sz w:val="32"/>
        </w:rPr>
        <w:tab/>
      </w:r>
      <w:r w:rsidRPr="001F2CDC">
        <w:rPr>
          <w:b/>
          <w:sz w:val="32"/>
        </w:rPr>
        <w:tab/>
      </w:r>
      <w:r w:rsidRPr="001F2CDC">
        <w:rPr>
          <w:b/>
          <w:sz w:val="32"/>
        </w:rPr>
        <w:tab/>
      </w:r>
      <w:r w:rsidRPr="001F2CDC">
        <w:rPr>
          <w:b/>
          <w:sz w:val="32"/>
        </w:rPr>
        <w:tab/>
        <w:t>3.8</w:t>
      </w:r>
      <w:r>
        <w:rPr>
          <w:b/>
          <w:sz w:val="32"/>
        </w:rPr>
        <w:t>6</w:t>
      </w:r>
      <w:r w:rsidRPr="001F2CDC">
        <w:rPr>
          <w:b/>
          <w:sz w:val="32"/>
        </w:rPr>
        <w:t>/5</w:t>
      </w:r>
    </w:p>
    <w:p w:rsidR="00017FEC" w:rsidRPr="00017FEC" w:rsidRDefault="00017FEC" w:rsidP="00A26202">
      <w:pPr>
        <w:jc w:val="center"/>
        <w:rPr>
          <w:rFonts w:cstheme="minorHAnsi"/>
          <w:szCs w:val="18"/>
        </w:rPr>
      </w:pPr>
      <w:r>
        <w:rPr>
          <w:rFonts w:cstheme="minorHAnsi"/>
          <w:noProof/>
          <w:szCs w:val="18"/>
          <w:lang w:eastAsia="fr-BE"/>
        </w:rPr>
        <w:drawing>
          <wp:inline distT="0" distB="0" distL="0" distR="0" wp14:anchorId="0BA3EE17" wp14:editId="2AF18D99">
            <wp:extent cx="4391024" cy="120967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3">
                      <a:extLst>
                        <a:ext uri="{28A0092B-C50C-407E-A947-70E740481C1C}">
                          <a14:useLocalDpi xmlns:a14="http://schemas.microsoft.com/office/drawing/2010/main" val="0"/>
                        </a:ext>
                      </a:extLst>
                    </a:blip>
                    <a:srcRect t="8678" b="48935"/>
                    <a:stretch/>
                  </pic:blipFill>
                  <pic:spPr bwMode="auto">
                    <a:xfrm>
                      <a:off x="0" y="0"/>
                      <a:ext cx="4389755" cy="1209326"/>
                    </a:xfrm>
                    <a:prstGeom prst="rect">
                      <a:avLst/>
                    </a:prstGeom>
                    <a:noFill/>
                    <a:ln>
                      <a:noFill/>
                    </a:ln>
                    <a:extLst>
                      <a:ext uri="{53640926-AAD7-44D8-BBD7-CCE9431645EC}">
                        <a14:shadowObscured xmlns:a14="http://schemas.microsoft.com/office/drawing/2010/main"/>
                      </a:ext>
                    </a:extLst>
                  </pic:spPr>
                </pic:pic>
              </a:graphicData>
            </a:graphic>
          </wp:inline>
        </w:drawing>
      </w:r>
    </w:p>
    <w:sectPr w:rsidR="00017FEC" w:rsidRPr="00017FEC" w:rsidSect="002D4A46">
      <w:headerReference w:type="default" r:id="rId24"/>
      <w:footerReference w:type="default" r:id="rId25"/>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56" w:rsidRDefault="00724156" w:rsidP="00B65911">
      <w:pPr>
        <w:spacing w:after="0" w:line="240" w:lineRule="auto"/>
      </w:pPr>
      <w:r>
        <w:separator/>
      </w:r>
    </w:p>
  </w:endnote>
  <w:endnote w:type="continuationSeparator" w:id="0">
    <w:p w:rsidR="00724156" w:rsidRDefault="00724156"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849864"/>
      <w:docPartObj>
        <w:docPartGallery w:val="Page Numbers (Bottom of Page)"/>
        <w:docPartUnique/>
      </w:docPartObj>
    </w:sdtPr>
    <w:sdtEndPr>
      <w:rPr>
        <w:sz w:val="18"/>
      </w:rPr>
    </w:sdtEndPr>
    <w:sdtContent>
      <w:p w:rsidR="00A977D6" w:rsidRPr="00B40C12" w:rsidRDefault="00A977D6"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3F0E62" w:rsidRPr="003F0E62">
          <w:rPr>
            <w:noProof/>
            <w:sz w:val="18"/>
            <w:lang w:val="fr-FR"/>
          </w:rPr>
          <w:t>11</w:t>
        </w:r>
        <w:r w:rsidRPr="00B40C12">
          <w:rPr>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56" w:rsidRDefault="00724156" w:rsidP="00B65911">
      <w:pPr>
        <w:spacing w:after="0" w:line="240" w:lineRule="auto"/>
      </w:pPr>
      <w:r>
        <w:separator/>
      </w:r>
    </w:p>
  </w:footnote>
  <w:footnote w:type="continuationSeparator" w:id="0">
    <w:p w:rsidR="00724156" w:rsidRDefault="00724156" w:rsidP="00B6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D6" w:rsidRDefault="00A977D6">
    <w:pPr>
      <w:pStyle w:val="En-tte"/>
    </w:pPr>
    <w:r>
      <w:rPr>
        <w:noProof/>
        <w:lang w:eastAsia="fr-BE"/>
      </w:rPr>
      <w:drawing>
        <wp:inline distT="0" distB="0" distL="0" distR="0" wp14:anchorId="292D684B" wp14:editId="4E06CD40">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75FCFF71" wp14:editId="05E0812C">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10C836D9" wp14:editId="6BECEFB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rsidR="00A977D6" w:rsidRDefault="00A977D6" w:rsidP="002D4A46">
    <w:pPr>
      <w:pStyle w:val="En-tte"/>
    </w:pPr>
  </w:p>
  <w:p w:rsidR="00A977D6" w:rsidRDefault="00A977D6"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Plateforme pour l’accessibilité de l’audiovisuel</w:t>
    </w:r>
  </w:p>
  <w:p w:rsidR="00A977D6" w:rsidRDefault="00A977D6">
    <w:pPr>
      <w:pStyle w:val="En-tte"/>
    </w:pPr>
  </w:p>
  <w:p w:rsidR="00A977D6" w:rsidRDefault="00A977D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7D656036"/>
    <w:multiLevelType w:val="hybridMultilevel"/>
    <w:tmpl w:val="CE3669E6"/>
    <w:lvl w:ilvl="0" w:tplc="396096A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7"/>
  </w:num>
  <w:num w:numId="7">
    <w:abstractNumId w:val="11"/>
  </w:num>
  <w:num w:numId="8">
    <w:abstractNumId w:val="3"/>
  </w:num>
  <w:num w:numId="9">
    <w:abstractNumId w:val="8"/>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E"/>
    <w:rsid w:val="000002D5"/>
    <w:rsid w:val="00017FEC"/>
    <w:rsid w:val="000411F9"/>
    <w:rsid w:val="00051075"/>
    <w:rsid w:val="000724F5"/>
    <w:rsid w:val="0007630C"/>
    <w:rsid w:val="00081D2C"/>
    <w:rsid w:val="000905AC"/>
    <w:rsid w:val="000D2EB3"/>
    <w:rsid w:val="000F3147"/>
    <w:rsid w:val="00106370"/>
    <w:rsid w:val="00112EF6"/>
    <w:rsid w:val="00121946"/>
    <w:rsid w:val="001379C3"/>
    <w:rsid w:val="00163A52"/>
    <w:rsid w:val="00181982"/>
    <w:rsid w:val="001A483F"/>
    <w:rsid w:val="001A4BD7"/>
    <w:rsid w:val="001D0E29"/>
    <w:rsid w:val="001F3465"/>
    <w:rsid w:val="001F4236"/>
    <w:rsid w:val="002015F3"/>
    <w:rsid w:val="00216F32"/>
    <w:rsid w:val="00236FFE"/>
    <w:rsid w:val="00255B79"/>
    <w:rsid w:val="00266DB1"/>
    <w:rsid w:val="00282C7A"/>
    <w:rsid w:val="002850FB"/>
    <w:rsid w:val="002A30DE"/>
    <w:rsid w:val="002C1DFB"/>
    <w:rsid w:val="002D4A46"/>
    <w:rsid w:val="002D525D"/>
    <w:rsid w:val="002E22D2"/>
    <w:rsid w:val="003324A9"/>
    <w:rsid w:val="0034591B"/>
    <w:rsid w:val="00370BCC"/>
    <w:rsid w:val="003930F7"/>
    <w:rsid w:val="003A499F"/>
    <w:rsid w:val="003A61AF"/>
    <w:rsid w:val="003C1F44"/>
    <w:rsid w:val="003E3A7C"/>
    <w:rsid w:val="003E489F"/>
    <w:rsid w:val="003F0E62"/>
    <w:rsid w:val="003F714E"/>
    <w:rsid w:val="00427BC5"/>
    <w:rsid w:val="004429BF"/>
    <w:rsid w:val="004547B7"/>
    <w:rsid w:val="00454EB6"/>
    <w:rsid w:val="0045786E"/>
    <w:rsid w:val="00461D64"/>
    <w:rsid w:val="00462BC9"/>
    <w:rsid w:val="004B0585"/>
    <w:rsid w:val="004B1C30"/>
    <w:rsid w:val="004B71D2"/>
    <w:rsid w:val="004C3B5E"/>
    <w:rsid w:val="004C4418"/>
    <w:rsid w:val="004C4A60"/>
    <w:rsid w:val="004E2AFA"/>
    <w:rsid w:val="0054541F"/>
    <w:rsid w:val="00557611"/>
    <w:rsid w:val="00567E8A"/>
    <w:rsid w:val="00580943"/>
    <w:rsid w:val="005A7481"/>
    <w:rsid w:val="005C7CA4"/>
    <w:rsid w:val="0062540F"/>
    <w:rsid w:val="006516AA"/>
    <w:rsid w:val="00673D24"/>
    <w:rsid w:val="006822CA"/>
    <w:rsid w:val="006936BF"/>
    <w:rsid w:val="006A291A"/>
    <w:rsid w:val="006B3DD6"/>
    <w:rsid w:val="006C1B62"/>
    <w:rsid w:val="006C388D"/>
    <w:rsid w:val="006D02C6"/>
    <w:rsid w:val="006D23E7"/>
    <w:rsid w:val="00702B38"/>
    <w:rsid w:val="00707D03"/>
    <w:rsid w:val="00715764"/>
    <w:rsid w:val="0072135C"/>
    <w:rsid w:val="00724156"/>
    <w:rsid w:val="007922FC"/>
    <w:rsid w:val="007A41A7"/>
    <w:rsid w:val="007C3C53"/>
    <w:rsid w:val="007D5466"/>
    <w:rsid w:val="008013FF"/>
    <w:rsid w:val="008107B0"/>
    <w:rsid w:val="00814E64"/>
    <w:rsid w:val="00825320"/>
    <w:rsid w:val="008416A9"/>
    <w:rsid w:val="00847865"/>
    <w:rsid w:val="008628BD"/>
    <w:rsid w:val="00872FC5"/>
    <w:rsid w:val="008A33EA"/>
    <w:rsid w:val="008E422E"/>
    <w:rsid w:val="008E49D1"/>
    <w:rsid w:val="008E7E55"/>
    <w:rsid w:val="008F3EC6"/>
    <w:rsid w:val="00900B50"/>
    <w:rsid w:val="00905588"/>
    <w:rsid w:val="0091423A"/>
    <w:rsid w:val="00935295"/>
    <w:rsid w:val="00960D84"/>
    <w:rsid w:val="00992877"/>
    <w:rsid w:val="0099364E"/>
    <w:rsid w:val="009A17E3"/>
    <w:rsid w:val="009C2B3A"/>
    <w:rsid w:val="009C5B1D"/>
    <w:rsid w:val="009E5E7D"/>
    <w:rsid w:val="00A03EA1"/>
    <w:rsid w:val="00A26202"/>
    <w:rsid w:val="00A264D0"/>
    <w:rsid w:val="00A30E80"/>
    <w:rsid w:val="00A31267"/>
    <w:rsid w:val="00A4590D"/>
    <w:rsid w:val="00A52973"/>
    <w:rsid w:val="00A56193"/>
    <w:rsid w:val="00A95CD2"/>
    <w:rsid w:val="00A977D6"/>
    <w:rsid w:val="00AA21AB"/>
    <w:rsid w:val="00AA35C7"/>
    <w:rsid w:val="00AA434A"/>
    <w:rsid w:val="00AB14A0"/>
    <w:rsid w:val="00AD232C"/>
    <w:rsid w:val="00AF524B"/>
    <w:rsid w:val="00AF5895"/>
    <w:rsid w:val="00AF7882"/>
    <w:rsid w:val="00B224DD"/>
    <w:rsid w:val="00B22595"/>
    <w:rsid w:val="00B27EAF"/>
    <w:rsid w:val="00B40C12"/>
    <w:rsid w:val="00B45885"/>
    <w:rsid w:val="00B56128"/>
    <w:rsid w:val="00B65911"/>
    <w:rsid w:val="00B740EC"/>
    <w:rsid w:val="00B92D81"/>
    <w:rsid w:val="00B933F2"/>
    <w:rsid w:val="00BB450B"/>
    <w:rsid w:val="00BC0A71"/>
    <w:rsid w:val="00C068D8"/>
    <w:rsid w:val="00C1530D"/>
    <w:rsid w:val="00C46FEF"/>
    <w:rsid w:val="00C636A1"/>
    <w:rsid w:val="00C75D72"/>
    <w:rsid w:val="00C8596C"/>
    <w:rsid w:val="00C86AFE"/>
    <w:rsid w:val="00C870AE"/>
    <w:rsid w:val="00C87162"/>
    <w:rsid w:val="00CB1C1D"/>
    <w:rsid w:val="00CB3D55"/>
    <w:rsid w:val="00CC2AD4"/>
    <w:rsid w:val="00CC2B97"/>
    <w:rsid w:val="00CF5196"/>
    <w:rsid w:val="00D045A4"/>
    <w:rsid w:val="00D14E4A"/>
    <w:rsid w:val="00D20041"/>
    <w:rsid w:val="00D32C09"/>
    <w:rsid w:val="00D53222"/>
    <w:rsid w:val="00D82D7A"/>
    <w:rsid w:val="00D92623"/>
    <w:rsid w:val="00DA11C8"/>
    <w:rsid w:val="00DB1D16"/>
    <w:rsid w:val="00DB6512"/>
    <w:rsid w:val="00DC3E63"/>
    <w:rsid w:val="00DD71F2"/>
    <w:rsid w:val="00DE1D16"/>
    <w:rsid w:val="00E20340"/>
    <w:rsid w:val="00E55A0A"/>
    <w:rsid w:val="00E733C6"/>
    <w:rsid w:val="00ED6BA0"/>
    <w:rsid w:val="00EE2564"/>
    <w:rsid w:val="00EF7E1B"/>
    <w:rsid w:val="00F05457"/>
    <w:rsid w:val="00F22BC9"/>
    <w:rsid w:val="00F41D75"/>
    <w:rsid w:val="00F45F2A"/>
    <w:rsid w:val="00F74606"/>
    <w:rsid w:val="00F74EF0"/>
    <w:rsid w:val="00F921C4"/>
    <w:rsid w:val="00F9422A"/>
    <w:rsid w:val="00F97C1C"/>
    <w:rsid w:val="00FA1B3C"/>
    <w:rsid w:val="00FA42C3"/>
    <w:rsid w:val="00FA65B9"/>
    <w:rsid w:val="00FB7406"/>
    <w:rsid w:val="00FB7D97"/>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42A3D29D.dotm</Template>
  <TotalTime>6</TotalTime>
  <Pages>11</Pages>
  <Words>1359</Words>
  <Characters>7480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6</cp:revision>
  <cp:lastPrinted>2023-11-27T08:37:00Z</cp:lastPrinted>
  <dcterms:created xsi:type="dcterms:W3CDTF">2023-06-27T13:20:00Z</dcterms:created>
  <dcterms:modified xsi:type="dcterms:W3CDTF">2023-11-27T08:37:00Z</dcterms:modified>
</cp:coreProperties>
</file>